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pPr w:leftFromText="141" w:rightFromText="141" w:vertAnchor="text" w:horzAnchor="margin" w:tblpY="587"/>
        <w:tblW w:w="0" w:type="auto"/>
        <w:tblBorders>
          <w:insideV w:val="single" w:sz="4" w:space="0" w:color="BFBFBF" w:themeColor="background1" w:themeShade="BF"/>
        </w:tblBorders>
        <w:tblLook w:val="04A0" w:firstRow="1" w:lastRow="0" w:firstColumn="1" w:lastColumn="0" w:noHBand="0" w:noVBand="1"/>
      </w:tblPr>
      <w:tblGrid>
        <w:gridCol w:w="2263"/>
        <w:gridCol w:w="2552"/>
      </w:tblGrid>
      <w:tr w:rsidR="00363499" w14:paraId="76B958C9" w14:textId="77777777" w:rsidTr="00824C33">
        <w:trPr>
          <w:trHeight w:val="699"/>
        </w:trPr>
        <w:tc>
          <w:tcPr>
            <w:tcW w:w="2263" w:type="dxa"/>
            <w:shd w:val="clear" w:color="auto" w:fill="F2F2F2" w:themeFill="background1" w:themeFillShade="F2"/>
            <w:vAlign w:val="center"/>
          </w:tcPr>
          <w:p w14:paraId="33FFEEBF" w14:textId="2D2A5285" w:rsidR="00363499" w:rsidRPr="007464B0" w:rsidRDefault="00363499" w:rsidP="00363499">
            <w:pPr>
              <w:rPr>
                <w:rFonts w:ascii="Century Gothic" w:hAnsi="Century Gothic"/>
              </w:rPr>
            </w:pPr>
            <w:bookmarkStart w:id="0" w:name="_Hlk33649802"/>
            <w:r w:rsidRPr="007464B0">
              <w:rPr>
                <w:rFonts w:ascii="Century Gothic" w:hAnsi="Century Gothic"/>
                <w:sz w:val="18"/>
                <w:szCs w:val="18"/>
              </w:rPr>
              <w:t xml:space="preserve">Numéro du marché : </w:t>
            </w:r>
          </w:p>
        </w:tc>
        <w:tc>
          <w:tcPr>
            <w:tcW w:w="2552" w:type="dxa"/>
            <w:vAlign w:val="center"/>
          </w:tcPr>
          <w:p w14:paraId="7C76DAEB" w14:textId="5A3C18F8" w:rsidR="00363499" w:rsidRPr="00F93C8B" w:rsidRDefault="00E41467" w:rsidP="00363499">
            <w:pPr>
              <w:rPr>
                <w:rFonts w:ascii="Century Gothic" w:hAnsi="Century Gothic"/>
              </w:rPr>
            </w:pPr>
            <w:r>
              <w:rPr>
                <w:rFonts w:ascii="Century Gothic" w:hAnsi="Century Gothic" w:cstheme="minorHAnsi"/>
                <w:bCs/>
                <w:sz w:val="18"/>
                <w:szCs w:val="18"/>
              </w:rPr>
              <w:t>202503_Assurances</w:t>
            </w:r>
            <w:bookmarkStart w:id="1" w:name="_GoBack"/>
            <w:bookmarkEnd w:id="1"/>
          </w:p>
        </w:tc>
      </w:tr>
    </w:tbl>
    <w:p w14:paraId="11CD775F" w14:textId="05A0C144" w:rsidR="00CE4149" w:rsidRDefault="006A6FE0" w:rsidP="00824C33">
      <w:pPr>
        <w:spacing w:line="240" w:lineRule="auto"/>
        <w:jc w:val="right"/>
        <w:rPr>
          <w:noProof/>
        </w:rPr>
      </w:pPr>
      <w:bookmarkStart w:id="2" w:name="_Hlk33649777"/>
      <w:bookmarkEnd w:id="0"/>
      <w:r w:rsidRPr="00717B84">
        <w:rPr>
          <w:noProof/>
          <w:lang w:eastAsia="fr-FR"/>
        </w:rPr>
        <w:drawing>
          <wp:anchor distT="0" distB="0" distL="114300" distR="114300" simplePos="0" relativeHeight="251659264" behindDoc="0" locked="0" layoutInCell="1" allowOverlap="1" wp14:anchorId="3C22C94C" wp14:editId="0322F139">
            <wp:simplePos x="0" y="0"/>
            <wp:positionH relativeFrom="margin">
              <wp:align>right</wp:align>
            </wp:positionH>
            <wp:positionV relativeFrom="paragraph">
              <wp:posOffset>-3175</wp:posOffset>
            </wp:positionV>
            <wp:extent cx="2981741" cy="1162212"/>
            <wp:effectExtent l="0" t="0" r="9525" b="0"/>
            <wp:wrapNone/>
            <wp:docPr id="330480572" name="Image 1" descr="Une image contenant Police, logo, Graphiqu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480572" name="Image 1" descr="Une image contenant Police, logo, Graphique, graphisme&#10;&#10;Le contenu généré par l’IA peut être incorrect."/>
                    <pic:cNvPicPr/>
                  </pic:nvPicPr>
                  <pic:blipFill>
                    <a:blip r:embed="rId8"/>
                    <a:stretch>
                      <a:fillRect/>
                    </a:stretch>
                  </pic:blipFill>
                  <pic:spPr>
                    <a:xfrm>
                      <a:off x="0" y="0"/>
                      <a:ext cx="2981741" cy="1162212"/>
                    </a:xfrm>
                    <a:prstGeom prst="rect">
                      <a:avLst/>
                    </a:prstGeom>
                  </pic:spPr>
                </pic:pic>
              </a:graphicData>
            </a:graphic>
          </wp:anchor>
        </w:drawing>
      </w:r>
    </w:p>
    <w:p w14:paraId="6943CAD4" w14:textId="6865A8BF" w:rsidR="00CE4149" w:rsidRDefault="00CE4149" w:rsidP="00824C33">
      <w:pPr>
        <w:spacing w:line="240" w:lineRule="auto"/>
        <w:jc w:val="right"/>
        <w:rPr>
          <w:noProof/>
        </w:rPr>
      </w:pPr>
    </w:p>
    <w:p w14:paraId="049127F2" w14:textId="2A9D0644" w:rsidR="00CE4149" w:rsidRDefault="00CE4149" w:rsidP="00824C33">
      <w:pPr>
        <w:spacing w:line="240" w:lineRule="auto"/>
        <w:jc w:val="right"/>
        <w:rPr>
          <w:noProof/>
        </w:rPr>
      </w:pPr>
    </w:p>
    <w:p w14:paraId="156040DC" w14:textId="4F36D546" w:rsidR="007C67F1" w:rsidRDefault="00363499" w:rsidP="00824C33">
      <w:pPr>
        <w:spacing w:line="240" w:lineRule="auto"/>
        <w:jc w:val="right"/>
        <w:rPr>
          <w:rFonts w:ascii="Century Gothic" w:hAnsi="Century Gothic" w:cs="Arial"/>
          <w:sz w:val="18"/>
          <w:szCs w:val="18"/>
        </w:rPr>
      </w:pPr>
      <w:r>
        <w:rPr>
          <w:rFonts w:ascii="Century Gothic" w:hAnsi="Century Gothic" w:cs="Arial"/>
          <w:sz w:val="18"/>
          <w:szCs w:val="18"/>
        </w:rPr>
        <w:br w:type="textWrapping" w:clear="all"/>
      </w:r>
    </w:p>
    <w:p w14:paraId="3499A9A3" w14:textId="23FA7C1F" w:rsidR="008C536A" w:rsidRDefault="008C536A" w:rsidP="008C536A">
      <w:pPr>
        <w:spacing w:line="240" w:lineRule="auto"/>
        <w:rPr>
          <w:rFonts w:ascii="Century Gothic" w:hAnsi="Century Gothic" w:cs="Arial"/>
          <w:sz w:val="18"/>
          <w:szCs w:val="18"/>
        </w:rPr>
      </w:pPr>
    </w:p>
    <w:p w14:paraId="0AE19E33" w14:textId="5C63F20E" w:rsidR="00363499" w:rsidRDefault="00363499" w:rsidP="008C536A">
      <w:pPr>
        <w:spacing w:line="240" w:lineRule="auto"/>
        <w:rPr>
          <w:rFonts w:ascii="Century Gothic" w:hAnsi="Century Gothic" w:cs="Arial"/>
          <w:sz w:val="18"/>
          <w:szCs w:val="18"/>
        </w:rPr>
      </w:pPr>
    </w:p>
    <w:p w14:paraId="762687D3" w14:textId="59E34542" w:rsidR="00F828D4" w:rsidRDefault="00F828D4" w:rsidP="008C536A">
      <w:pPr>
        <w:spacing w:line="240" w:lineRule="auto"/>
        <w:rPr>
          <w:rFonts w:ascii="Century Gothic" w:hAnsi="Century Gothic" w:cs="Arial"/>
          <w:sz w:val="18"/>
          <w:szCs w:val="18"/>
        </w:rPr>
      </w:pPr>
    </w:p>
    <w:p w14:paraId="78683A35" w14:textId="3FE43602" w:rsidR="00363499" w:rsidRDefault="00363499" w:rsidP="008C536A">
      <w:pPr>
        <w:spacing w:line="240" w:lineRule="auto"/>
        <w:rPr>
          <w:rFonts w:ascii="Century Gothic" w:hAnsi="Century Gothic" w:cs="Arial"/>
          <w:sz w:val="18"/>
          <w:szCs w:val="18"/>
        </w:rPr>
      </w:pPr>
    </w:p>
    <w:p w14:paraId="7175BD9F" w14:textId="77777777" w:rsidR="00F973EF" w:rsidRDefault="00F973EF" w:rsidP="008C536A">
      <w:pPr>
        <w:spacing w:line="240" w:lineRule="auto"/>
        <w:rPr>
          <w:rFonts w:ascii="Century Gothic" w:hAnsi="Century Gothic" w:cs="Arial"/>
          <w:sz w:val="18"/>
          <w:szCs w:val="18"/>
        </w:rPr>
      </w:pPr>
    </w:p>
    <w:p w14:paraId="51EB10A9" w14:textId="41EAF54B" w:rsidR="008C536A" w:rsidRDefault="008C536A" w:rsidP="008C536A">
      <w:pPr>
        <w:spacing w:line="240" w:lineRule="auto"/>
        <w:rPr>
          <w:rFonts w:ascii="Century Gothic" w:hAnsi="Century Gothic" w:cs="Arial"/>
          <w:sz w:val="18"/>
          <w:szCs w:val="18"/>
        </w:rPr>
      </w:pPr>
    </w:p>
    <w:p w14:paraId="1B6DBFC1" w14:textId="77777777" w:rsidR="00D75718" w:rsidRPr="00D75718" w:rsidRDefault="00D75718" w:rsidP="008C536A">
      <w:pPr>
        <w:spacing w:afterLines="60" w:after="144"/>
        <w:contextualSpacing/>
        <w:jc w:val="left"/>
        <w:rPr>
          <w:rFonts w:ascii="Century Gothic" w:hAnsi="Century Gothic" w:cs="Arial"/>
          <w:sz w:val="18"/>
          <w:szCs w:val="20"/>
        </w:rPr>
      </w:pPr>
    </w:p>
    <w:p w14:paraId="02FCDC72" w14:textId="77777777" w:rsidR="00363499" w:rsidRPr="00AE36B2" w:rsidRDefault="00363499" w:rsidP="00363499">
      <w:pPr>
        <w:shd w:val="clear" w:color="auto" w:fill="215868" w:themeFill="accent5" w:themeFillShade="80"/>
        <w:spacing w:line="240" w:lineRule="auto"/>
        <w:jc w:val="center"/>
        <w:rPr>
          <w:rFonts w:ascii="Century Gothic" w:hAnsi="Century Gothic"/>
          <w:color w:val="FFFFFF"/>
          <w:sz w:val="28"/>
          <w:szCs w:val="28"/>
        </w:rPr>
      </w:pPr>
    </w:p>
    <w:p w14:paraId="39A1A90D" w14:textId="77777777" w:rsidR="00363499" w:rsidRPr="00AD0B7B" w:rsidRDefault="00363499" w:rsidP="00363499">
      <w:pPr>
        <w:shd w:val="clear" w:color="auto" w:fill="215868" w:themeFill="accent5" w:themeFillShade="80"/>
        <w:spacing w:line="240" w:lineRule="auto"/>
        <w:jc w:val="center"/>
        <w:rPr>
          <w:rFonts w:ascii="Century Gothic" w:hAnsi="Century Gothic"/>
          <w:color w:val="FFFFFF"/>
          <w:spacing w:val="20"/>
          <w:sz w:val="24"/>
          <w:szCs w:val="18"/>
        </w:rPr>
      </w:pPr>
      <w:bookmarkStart w:id="3" w:name="_Hlk33813667"/>
      <w:r w:rsidRPr="00AD0B7B">
        <w:rPr>
          <w:rFonts w:ascii="Century Gothic" w:hAnsi="Century Gothic"/>
          <w:color w:val="FFFFFF"/>
          <w:spacing w:val="20"/>
          <w:sz w:val="24"/>
          <w:szCs w:val="18"/>
        </w:rPr>
        <w:t>CAHIER DES CLAUSES PARTICULIERES</w:t>
      </w:r>
    </w:p>
    <w:bookmarkEnd w:id="3"/>
    <w:p w14:paraId="09DF34F0" w14:textId="77777777" w:rsidR="00363499" w:rsidRPr="00AE36B2" w:rsidRDefault="00363499" w:rsidP="00363499">
      <w:pPr>
        <w:shd w:val="clear" w:color="auto" w:fill="215868" w:themeFill="accent5" w:themeFillShade="80"/>
        <w:spacing w:line="240" w:lineRule="auto"/>
        <w:jc w:val="center"/>
        <w:rPr>
          <w:rFonts w:ascii="Century Gothic" w:hAnsi="Century Gothic"/>
          <w:color w:val="FFFFFF"/>
          <w:szCs w:val="16"/>
        </w:rPr>
      </w:pPr>
    </w:p>
    <w:p w14:paraId="52FEA42B" w14:textId="2AEB5549" w:rsidR="00363499" w:rsidRPr="00AE36B2" w:rsidRDefault="00363499" w:rsidP="00363499">
      <w:pPr>
        <w:shd w:val="clear" w:color="auto" w:fill="215868" w:themeFill="accent5" w:themeFillShade="80"/>
        <w:spacing w:line="240" w:lineRule="auto"/>
        <w:jc w:val="center"/>
        <w:rPr>
          <w:rFonts w:ascii="Century Gothic" w:hAnsi="Century Gothic"/>
          <w:color w:val="FFFFFF"/>
          <w:szCs w:val="16"/>
        </w:rPr>
      </w:pPr>
      <w:r w:rsidRPr="00D75718">
        <w:rPr>
          <w:rFonts w:ascii="Century Gothic" w:hAnsi="Century Gothic"/>
          <w:color w:val="FFFFFF"/>
          <w:szCs w:val="16"/>
        </w:rPr>
        <w:t xml:space="preserve">LOT </w:t>
      </w:r>
      <w:r w:rsidRPr="00D75718">
        <w:rPr>
          <w:rFonts w:ascii="Century Gothic" w:hAnsi="Century Gothic"/>
          <w:color w:val="FFFFFF" w:themeColor="background1"/>
          <w:szCs w:val="16"/>
        </w:rPr>
        <w:t>N°</w:t>
      </w:r>
      <w:r w:rsidR="0098241A">
        <w:rPr>
          <w:rFonts w:ascii="Century Gothic" w:hAnsi="Century Gothic"/>
          <w:color w:val="FFFFFF" w:themeColor="background1"/>
          <w:szCs w:val="16"/>
        </w:rPr>
        <w:t xml:space="preserve"> </w:t>
      </w:r>
      <w:r w:rsidR="006A6FE0">
        <w:rPr>
          <w:rFonts w:ascii="Century Gothic" w:hAnsi="Century Gothic"/>
          <w:color w:val="FFFFFF" w:themeColor="background1"/>
          <w:szCs w:val="16"/>
        </w:rPr>
        <w:t>5</w:t>
      </w:r>
      <w:r w:rsidRPr="00D75718">
        <w:rPr>
          <w:rFonts w:ascii="Century Gothic" w:hAnsi="Century Gothic"/>
          <w:color w:val="FFFFFF" w:themeColor="background1"/>
          <w:szCs w:val="16"/>
        </w:rPr>
        <w:t xml:space="preserve"> : </w:t>
      </w:r>
      <w:r w:rsidR="000D4EA3" w:rsidRPr="00D75718">
        <w:rPr>
          <w:rFonts w:ascii="Century Gothic" w:hAnsi="Century Gothic"/>
          <w:color w:val="FFFFFF" w:themeColor="background1"/>
          <w:szCs w:val="16"/>
        </w:rPr>
        <w:t xml:space="preserve">PROTECTION </w:t>
      </w:r>
      <w:r w:rsidR="000D4EA3" w:rsidRPr="00D75718">
        <w:rPr>
          <w:rFonts w:ascii="Century Gothic" w:hAnsi="Century Gothic"/>
          <w:color w:val="FFFFFF"/>
          <w:szCs w:val="16"/>
        </w:rPr>
        <w:t>J</w:t>
      </w:r>
      <w:r w:rsidR="000D4EA3">
        <w:rPr>
          <w:rFonts w:ascii="Century Gothic" w:hAnsi="Century Gothic"/>
          <w:color w:val="FFFFFF"/>
          <w:szCs w:val="16"/>
        </w:rPr>
        <w:t>URIDIQUE</w:t>
      </w:r>
    </w:p>
    <w:p w14:paraId="0DECDC51" w14:textId="77777777" w:rsidR="00363499" w:rsidRPr="00AE36B2" w:rsidRDefault="00363499" w:rsidP="00363499">
      <w:pPr>
        <w:shd w:val="clear" w:color="auto" w:fill="215868" w:themeFill="accent5" w:themeFillShade="80"/>
        <w:spacing w:line="240" w:lineRule="auto"/>
        <w:jc w:val="center"/>
        <w:rPr>
          <w:rFonts w:ascii="Century Gothic" w:hAnsi="Century Gothic"/>
          <w:color w:val="FFFFFF"/>
          <w:sz w:val="28"/>
          <w:szCs w:val="28"/>
        </w:rPr>
      </w:pPr>
    </w:p>
    <w:p w14:paraId="2F4B4E46" w14:textId="77068DA5" w:rsidR="00A16124" w:rsidRDefault="00A16124" w:rsidP="00A16124">
      <w:pPr>
        <w:rPr>
          <w:rFonts w:ascii="Century Gothic" w:hAnsi="Century Gothic" w:cs="Arial"/>
          <w:sz w:val="18"/>
          <w:szCs w:val="18"/>
        </w:rPr>
      </w:pPr>
    </w:p>
    <w:p w14:paraId="3A978551" w14:textId="61E2596D" w:rsidR="00286328" w:rsidRDefault="00286328" w:rsidP="00A16124">
      <w:pPr>
        <w:rPr>
          <w:rFonts w:ascii="Century Gothic" w:hAnsi="Century Gothic" w:cs="Arial"/>
          <w:sz w:val="18"/>
          <w:szCs w:val="18"/>
        </w:rPr>
      </w:pPr>
    </w:p>
    <w:p w14:paraId="2852D1D2" w14:textId="29FB0263" w:rsidR="00A16124" w:rsidRDefault="00A16124" w:rsidP="00A16124">
      <w:pPr>
        <w:rPr>
          <w:rFonts w:ascii="Century Gothic" w:hAnsi="Century Gothic" w:cs="Arial"/>
          <w:sz w:val="18"/>
          <w:szCs w:val="18"/>
        </w:rPr>
      </w:pPr>
    </w:p>
    <w:p w14:paraId="7606828F" w14:textId="77777777" w:rsidR="00773C34" w:rsidRDefault="00773C34" w:rsidP="00A16124">
      <w:pPr>
        <w:rPr>
          <w:rFonts w:ascii="Century Gothic" w:hAnsi="Century Gothic" w:cs="Arial"/>
          <w:sz w:val="18"/>
          <w:szCs w:val="18"/>
        </w:rPr>
      </w:pPr>
    </w:p>
    <w:p w14:paraId="4D78590B" w14:textId="1CFCE4B9" w:rsidR="00363499" w:rsidRDefault="00363499" w:rsidP="00A16124">
      <w:pPr>
        <w:rPr>
          <w:rFonts w:ascii="Century Gothic" w:hAnsi="Century Gothic" w:cs="Arial"/>
          <w:sz w:val="18"/>
          <w:szCs w:val="18"/>
        </w:rPr>
      </w:pPr>
    </w:p>
    <w:p w14:paraId="2CDF4C00" w14:textId="77777777" w:rsidR="00363499" w:rsidRDefault="00363499" w:rsidP="00A16124">
      <w:pPr>
        <w:rPr>
          <w:rFonts w:ascii="Century Gothic" w:hAnsi="Century Gothic" w:cs="Arial"/>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3124"/>
        <w:gridCol w:w="2130"/>
        <w:gridCol w:w="3126"/>
      </w:tblGrid>
      <w:tr w:rsidR="006A6FE0" w:rsidRPr="00363499" w14:paraId="5A3933AB" w14:textId="77777777" w:rsidTr="00D75718">
        <w:trPr>
          <w:trHeight w:val="851"/>
          <w:jc w:val="center"/>
        </w:trPr>
        <w:tc>
          <w:tcPr>
            <w:tcW w:w="1065" w:type="pct"/>
            <w:tcBorders>
              <w:top w:val="single" w:sz="4" w:space="0" w:color="auto"/>
              <w:left w:val="single" w:sz="4" w:space="0" w:color="auto"/>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15F02D8D" w14:textId="77777777" w:rsidR="006A6FE0" w:rsidRPr="00592C19" w:rsidRDefault="006A6FE0" w:rsidP="006A6FE0">
            <w:pPr>
              <w:jc w:val="right"/>
              <w:rPr>
                <w:rFonts w:ascii="Century Gothic" w:hAnsi="Century Gothic" w:cs="Arial"/>
                <w:sz w:val="16"/>
                <w:szCs w:val="16"/>
              </w:rPr>
            </w:pPr>
            <w:r w:rsidRPr="00592C19">
              <w:rPr>
                <w:rFonts w:ascii="Century Gothic" w:hAnsi="Century Gothic" w:cs="Arial"/>
                <w:sz w:val="16"/>
                <w:szCs w:val="16"/>
              </w:rPr>
              <w:t>Pouvoir adjudicateur (acheteur) :</w:t>
            </w:r>
          </w:p>
        </w:tc>
        <w:tc>
          <w:tcPr>
            <w:tcW w:w="3935" w:type="pct"/>
            <w:gridSpan w:val="3"/>
            <w:tcBorders>
              <w:top w:val="single" w:sz="4" w:space="0" w:color="auto"/>
              <w:left w:val="single" w:sz="4" w:space="0" w:color="BFBFBF" w:themeColor="background1" w:themeShade="BF"/>
              <w:bottom w:val="single" w:sz="4" w:space="0" w:color="BFBFBF" w:themeColor="background1" w:themeShade="BF"/>
              <w:right w:val="single" w:sz="4" w:space="0" w:color="auto"/>
            </w:tcBorders>
            <w:vAlign w:val="center"/>
          </w:tcPr>
          <w:p w14:paraId="19E3FBA2" w14:textId="7A583959" w:rsidR="006A6FE0" w:rsidRPr="00363499" w:rsidRDefault="006A6FE0" w:rsidP="006A6FE0">
            <w:pPr>
              <w:rPr>
                <w:rFonts w:ascii="Century Gothic" w:hAnsi="Century Gothic" w:cs="Arial"/>
                <w:bCs/>
                <w:sz w:val="18"/>
                <w:szCs w:val="18"/>
              </w:rPr>
            </w:pPr>
            <w:r w:rsidRPr="009A46F9">
              <w:rPr>
                <w:rFonts w:ascii="Century Gothic" w:hAnsi="Century Gothic" w:cs="Arial"/>
                <w:b/>
                <w:sz w:val="18"/>
                <w:szCs w:val="18"/>
              </w:rPr>
              <w:t>CHAMBRE D’AGRICULTURE DE L’AVEYRON</w:t>
            </w:r>
          </w:p>
        </w:tc>
      </w:tr>
      <w:tr w:rsidR="006A6FE0" w:rsidRPr="00363499" w14:paraId="08F3E63A" w14:textId="77777777" w:rsidTr="00363499">
        <w:trPr>
          <w:trHeight w:val="851"/>
          <w:jc w:val="center"/>
        </w:trPr>
        <w:tc>
          <w:tcPr>
            <w:tcW w:w="1065" w:type="pct"/>
            <w:tcBorders>
              <w:top w:val="single" w:sz="4" w:space="0" w:color="BFBFBF" w:themeColor="background1" w:themeShade="BF"/>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5F7FFB57" w14:textId="77777777" w:rsidR="006A6FE0" w:rsidRPr="00592C19" w:rsidRDefault="006A6FE0" w:rsidP="006A6FE0">
            <w:pPr>
              <w:jc w:val="right"/>
              <w:rPr>
                <w:rFonts w:ascii="Century Gothic" w:hAnsi="Century Gothic" w:cs="Arial"/>
                <w:sz w:val="16"/>
                <w:szCs w:val="16"/>
              </w:rPr>
            </w:pPr>
            <w:r w:rsidRPr="00592C19">
              <w:rPr>
                <w:rFonts w:ascii="Century Gothic" w:hAnsi="Century Gothic" w:cs="Arial"/>
                <w:sz w:val="16"/>
                <w:szCs w:val="16"/>
              </w:rPr>
              <w:t xml:space="preserve">Adresse : </w:t>
            </w:r>
          </w:p>
        </w:tc>
        <w:tc>
          <w:tcPr>
            <w:tcW w:w="3935" w:type="pct"/>
            <w:gridSpan w:val="3"/>
            <w:tcBorders>
              <w:top w:val="single" w:sz="4" w:space="0" w:color="BFBFBF" w:themeColor="background1" w:themeShade="BF"/>
              <w:left w:val="single" w:sz="4" w:space="0" w:color="BFBFBF" w:themeColor="background1" w:themeShade="BF"/>
              <w:bottom w:val="single" w:sz="4" w:space="0" w:color="auto"/>
            </w:tcBorders>
            <w:vAlign w:val="center"/>
          </w:tcPr>
          <w:p w14:paraId="259CF907" w14:textId="77777777" w:rsidR="006A6FE0" w:rsidRPr="009A46F9" w:rsidRDefault="006A6FE0" w:rsidP="006A6FE0">
            <w:pPr>
              <w:rPr>
                <w:rFonts w:ascii="Century Gothic" w:hAnsi="Century Gothic" w:cs="Arial"/>
                <w:sz w:val="18"/>
                <w:szCs w:val="18"/>
              </w:rPr>
            </w:pPr>
            <w:r w:rsidRPr="009A46F9">
              <w:rPr>
                <w:rFonts w:ascii="Century Gothic" w:hAnsi="Century Gothic" w:cs="Arial"/>
                <w:sz w:val="18"/>
                <w:szCs w:val="18"/>
              </w:rPr>
              <w:t>Carrefour de l’Agriculture</w:t>
            </w:r>
          </w:p>
          <w:p w14:paraId="4BDA18BD" w14:textId="120A5863" w:rsidR="006A6FE0" w:rsidRPr="00363499" w:rsidRDefault="006A6FE0" w:rsidP="006A6FE0">
            <w:pPr>
              <w:rPr>
                <w:rFonts w:ascii="Century Gothic" w:hAnsi="Century Gothic" w:cs="Arial"/>
                <w:b/>
                <w:sz w:val="18"/>
                <w:szCs w:val="18"/>
              </w:rPr>
            </w:pPr>
            <w:r w:rsidRPr="009A46F9">
              <w:rPr>
                <w:rFonts w:ascii="Century Gothic" w:hAnsi="Century Gothic" w:cs="Arial"/>
                <w:bCs/>
                <w:sz w:val="18"/>
                <w:szCs w:val="18"/>
              </w:rPr>
              <w:t>12000 RODEZ</w:t>
            </w:r>
          </w:p>
        </w:tc>
      </w:tr>
      <w:tr w:rsidR="006A6FE0" w:rsidRPr="00363499" w14:paraId="2ECFE6C4" w14:textId="77777777" w:rsidTr="00363499">
        <w:trPr>
          <w:trHeight w:val="851"/>
          <w:jc w:val="center"/>
        </w:trPr>
        <w:tc>
          <w:tcPr>
            <w:tcW w:w="1065" w:type="pct"/>
            <w:tcBorders>
              <w:top w:val="single" w:sz="4" w:space="0" w:color="auto"/>
              <w:right w:val="single" w:sz="4" w:space="0" w:color="BFBFBF" w:themeColor="background1" w:themeShade="BF"/>
            </w:tcBorders>
            <w:shd w:val="clear" w:color="auto" w:fill="F2F2F2" w:themeFill="background1" w:themeFillShade="F2"/>
            <w:vAlign w:val="center"/>
          </w:tcPr>
          <w:p w14:paraId="0FD3F133" w14:textId="77777777" w:rsidR="006A6FE0" w:rsidRPr="00592C19" w:rsidRDefault="006A6FE0" w:rsidP="006A6FE0">
            <w:pPr>
              <w:jc w:val="right"/>
              <w:rPr>
                <w:rFonts w:ascii="Century Gothic" w:hAnsi="Century Gothic" w:cs="Arial"/>
                <w:sz w:val="16"/>
                <w:szCs w:val="16"/>
              </w:rPr>
            </w:pPr>
            <w:r w:rsidRPr="00592C19">
              <w:rPr>
                <w:rFonts w:ascii="Century Gothic" w:hAnsi="Century Gothic" w:cs="Arial"/>
                <w:sz w:val="16"/>
                <w:szCs w:val="16"/>
              </w:rPr>
              <w:t>Objet de la consultation :</w:t>
            </w:r>
          </w:p>
        </w:tc>
        <w:tc>
          <w:tcPr>
            <w:tcW w:w="3935" w:type="pct"/>
            <w:gridSpan w:val="3"/>
            <w:tcBorders>
              <w:top w:val="single" w:sz="4" w:space="0" w:color="auto"/>
              <w:left w:val="single" w:sz="4" w:space="0" w:color="BFBFBF" w:themeColor="background1" w:themeShade="BF"/>
            </w:tcBorders>
            <w:vAlign w:val="center"/>
          </w:tcPr>
          <w:p w14:paraId="50D8F8DC" w14:textId="31ED9573" w:rsidR="006A6FE0" w:rsidRPr="00363499" w:rsidRDefault="006A6FE0" w:rsidP="006A6FE0">
            <w:pPr>
              <w:rPr>
                <w:rFonts w:ascii="Century Gothic" w:hAnsi="Century Gothic" w:cs="Arial"/>
                <w:b/>
                <w:sz w:val="18"/>
                <w:szCs w:val="18"/>
              </w:rPr>
            </w:pPr>
            <w:r w:rsidRPr="009A46F9">
              <w:rPr>
                <w:rFonts w:ascii="Century Gothic" w:hAnsi="Century Gothic" w:cs="Arial"/>
                <w:b/>
                <w:sz w:val="18"/>
                <w:szCs w:val="18"/>
              </w:rPr>
              <w:t xml:space="preserve">Assurances pour les besoins de la Chambre d’Agriculture de l’AVEYRON. </w:t>
            </w:r>
          </w:p>
        </w:tc>
      </w:tr>
      <w:tr w:rsidR="00363499" w:rsidRPr="00363499" w14:paraId="6758882A" w14:textId="77777777" w:rsidTr="00363499">
        <w:trPr>
          <w:trHeight w:val="851"/>
          <w:jc w:val="center"/>
        </w:trPr>
        <w:tc>
          <w:tcPr>
            <w:tcW w:w="1065" w:type="pct"/>
            <w:tcBorders>
              <w:right w:val="single" w:sz="4" w:space="0" w:color="BFBFBF" w:themeColor="background1" w:themeShade="BF"/>
            </w:tcBorders>
            <w:shd w:val="clear" w:color="auto" w:fill="F2F2F2" w:themeFill="background1" w:themeFillShade="F2"/>
            <w:vAlign w:val="center"/>
          </w:tcPr>
          <w:p w14:paraId="78D4B4AE" w14:textId="77777777" w:rsidR="00363499" w:rsidRPr="00592C19" w:rsidRDefault="00363499" w:rsidP="00363499">
            <w:pPr>
              <w:jc w:val="right"/>
              <w:rPr>
                <w:rFonts w:ascii="Century Gothic" w:hAnsi="Century Gothic" w:cs="Arial"/>
                <w:sz w:val="16"/>
                <w:szCs w:val="16"/>
              </w:rPr>
            </w:pPr>
            <w:r w:rsidRPr="00592C19">
              <w:rPr>
                <w:rFonts w:ascii="Century Gothic" w:hAnsi="Century Gothic" w:cs="Arial"/>
                <w:sz w:val="16"/>
                <w:szCs w:val="16"/>
              </w:rPr>
              <w:t>Date d’effet :</w:t>
            </w:r>
          </w:p>
        </w:tc>
        <w:tc>
          <w:tcPr>
            <w:tcW w:w="1467" w:type="pct"/>
            <w:tcBorders>
              <w:left w:val="single" w:sz="4" w:space="0" w:color="BFBFBF" w:themeColor="background1" w:themeShade="BF"/>
              <w:bottom w:val="single" w:sz="4" w:space="0" w:color="auto"/>
              <w:right w:val="single" w:sz="4" w:space="0" w:color="BFBFBF" w:themeColor="background1" w:themeShade="BF"/>
            </w:tcBorders>
            <w:vAlign w:val="center"/>
          </w:tcPr>
          <w:p w14:paraId="1324825B" w14:textId="2A9A157B" w:rsidR="00363499" w:rsidRPr="00F973EF" w:rsidRDefault="00D75718" w:rsidP="00363499">
            <w:pPr>
              <w:rPr>
                <w:rFonts w:ascii="Century Gothic" w:hAnsi="Century Gothic" w:cs="Arial"/>
                <w:sz w:val="18"/>
                <w:szCs w:val="18"/>
              </w:rPr>
            </w:pPr>
            <w:r w:rsidRPr="00F973EF">
              <w:rPr>
                <w:rFonts w:ascii="Century Gothic" w:hAnsi="Century Gothic" w:cs="Arial"/>
                <w:sz w:val="18"/>
                <w:szCs w:val="18"/>
              </w:rPr>
              <w:t>1</w:t>
            </w:r>
            <w:r w:rsidRPr="00F973EF">
              <w:rPr>
                <w:rFonts w:ascii="Century Gothic" w:hAnsi="Century Gothic" w:cs="Arial"/>
                <w:sz w:val="18"/>
                <w:szCs w:val="18"/>
                <w:vertAlign w:val="superscript"/>
              </w:rPr>
              <w:t>er</w:t>
            </w:r>
            <w:r w:rsidRPr="00F973EF">
              <w:rPr>
                <w:rFonts w:ascii="Century Gothic" w:hAnsi="Century Gothic" w:cs="Arial"/>
                <w:sz w:val="18"/>
                <w:szCs w:val="18"/>
              </w:rPr>
              <w:t xml:space="preserve"> janvier 202</w:t>
            </w:r>
            <w:r w:rsidR="005F6959">
              <w:rPr>
                <w:rFonts w:ascii="Century Gothic" w:hAnsi="Century Gothic" w:cs="Arial"/>
                <w:sz w:val="18"/>
                <w:szCs w:val="18"/>
              </w:rPr>
              <w:t>6</w:t>
            </w:r>
            <w:r w:rsidRPr="00F973EF">
              <w:rPr>
                <w:rFonts w:ascii="Century Gothic" w:hAnsi="Century Gothic" w:cs="Arial"/>
                <w:sz w:val="18"/>
                <w:szCs w:val="18"/>
              </w:rPr>
              <w:t xml:space="preserve"> à 0 heure</w:t>
            </w:r>
          </w:p>
        </w:tc>
        <w:tc>
          <w:tcPr>
            <w:tcW w:w="1000" w:type="pct"/>
            <w:tcBorders>
              <w:left w:val="single" w:sz="4" w:space="0" w:color="BFBFBF" w:themeColor="background1" w:themeShade="BF"/>
              <w:bottom w:val="single" w:sz="4" w:space="0" w:color="auto"/>
              <w:right w:val="single" w:sz="4" w:space="0" w:color="BFBFBF" w:themeColor="background1" w:themeShade="BF"/>
            </w:tcBorders>
            <w:shd w:val="clear" w:color="auto" w:fill="F2F2F2" w:themeFill="background1" w:themeFillShade="F2"/>
            <w:vAlign w:val="center"/>
          </w:tcPr>
          <w:p w14:paraId="7AA99C5F" w14:textId="77777777" w:rsidR="00363499" w:rsidRPr="00F973EF" w:rsidRDefault="00363499" w:rsidP="00363499">
            <w:pPr>
              <w:rPr>
                <w:rFonts w:ascii="Century Gothic" w:hAnsi="Century Gothic" w:cs="Arial"/>
                <w:sz w:val="18"/>
                <w:szCs w:val="18"/>
              </w:rPr>
            </w:pPr>
            <w:r w:rsidRPr="00F973EF">
              <w:rPr>
                <w:rFonts w:ascii="Century Gothic" w:hAnsi="Century Gothic" w:cs="Arial"/>
                <w:sz w:val="18"/>
                <w:szCs w:val="18"/>
              </w:rPr>
              <w:t>Echéance annuelle :</w:t>
            </w:r>
          </w:p>
        </w:tc>
        <w:tc>
          <w:tcPr>
            <w:tcW w:w="1468" w:type="pct"/>
            <w:tcBorders>
              <w:left w:val="single" w:sz="4" w:space="0" w:color="BFBFBF" w:themeColor="background1" w:themeShade="BF"/>
              <w:bottom w:val="single" w:sz="4" w:space="0" w:color="auto"/>
            </w:tcBorders>
            <w:vAlign w:val="center"/>
          </w:tcPr>
          <w:p w14:paraId="57E0D502" w14:textId="77777777" w:rsidR="00363499" w:rsidRPr="00F973EF" w:rsidRDefault="00363499" w:rsidP="00363499">
            <w:pPr>
              <w:rPr>
                <w:rFonts w:ascii="Century Gothic" w:hAnsi="Century Gothic" w:cs="Arial"/>
                <w:sz w:val="18"/>
                <w:szCs w:val="18"/>
              </w:rPr>
            </w:pPr>
            <w:r w:rsidRPr="00F973EF">
              <w:rPr>
                <w:rFonts w:ascii="Century Gothic" w:hAnsi="Century Gothic" w:cs="Arial"/>
                <w:sz w:val="18"/>
                <w:szCs w:val="18"/>
              </w:rPr>
              <w:t>31 décembre de chaque année à minuit</w:t>
            </w:r>
          </w:p>
        </w:tc>
      </w:tr>
      <w:tr w:rsidR="00363499" w:rsidRPr="00363499" w14:paraId="27B6AB0E" w14:textId="77777777" w:rsidTr="00363499">
        <w:trPr>
          <w:trHeight w:val="1016"/>
          <w:jc w:val="center"/>
        </w:trPr>
        <w:tc>
          <w:tcPr>
            <w:tcW w:w="1065" w:type="pct"/>
            <w:tcBorders>
              <w:right w:val="single" w:sz="4" w:space="0" w:color="BFBFBF" w:themeColor="background1" w:themeShade="BF"/>
            </w:tcBorders>
            <w:shd w:val="clear" w:color="auto" w:fill="F2F2F2" w:themeFill="background1" w:themeFillShade="F2"/>
            <w:vAlign w:val="center"/>
          </w:tcPr>
          <w:p w14:paraId="4A6C9650" w14:textId="77777777" w:rsidR="00363499" w:rsidRPr="00592C19" w:rsidRDefault="00363499" w:rsidP="00363499">
            <w:pPr>
              <w:jc w:val="right"/>
              <w:rPr>
                <w:rFonts w:ascii="Century Gothic" w:hAnsi="Century Gothic" w:cs="Arial"/>
                <w:sz w:val="16"/>
                <w:szCs w:val="16"/>
              </w:rPr>
            </w:pPr>
            <w:r w:rsidRPr="00592C19">
              <w:rPr>
                <w:rFonts w:ascii="Century Gothic" w:hAnsi="Century Gothic" w:cs="Arial"/>
                <w:sz w:val="16"/>
                <w:szCs w:val="16"/>
              </w:rPr>
              <w:t>Terme / durée :</w:t>
            </w:r>
          </w:p>
        </w:tc>
        <w:tc>
          <w:tcPr>
            <w:tcW w:w="3935" w:type="pct"/>
            <w:gridSpan w:val="3"/>
            <w:tcBorders>
              <w:left w:val="single" w:sz="4" w:space="0" w:color="BFBFBF" w:themeColor="background1" w:themeShade="BF"/>
              <w:bottom w:val="single" w:sz="4" w:space="0" w:color="auto"/>
            </w:tcBorders>
            <w:vAlign w:val="center"/>
          </w:tcPr>
          <w:p w14:paraId="42CF59D9" w14:textId="13800701" w:rsidR="00363499" w:rsidRPr="00F973EF" w:rsidRDefault="00363499" w:rsidP="00363499">
            <w:pPr>
              <w:rPr>
                <w:rFonts w:ascii="Century Gothic" w:hAnsi="Century Gothic" w:cs="Arial"/>
                <w:sz w:val="18"/>
                <w:szCs w:val="18"/>
              </w:rPr>
            </w:pPr>
            <w:r w:rsidRPr="00F973EF">
              <w:rPr>
                <w:rFonts w:ascii="Century Gothic" w:hAnsi="Century Gothic" w:cs="Arial"/>
                <w:sz w:val="18"/>
                <w:szCs w:val="18"/>
              </w:rPr>
              <w:t xml:space="preserve">Reconduction automatique à l’échéance chaque année jusqu’au </w:t>
            </w:r>
            <w:r w:rsidRPr="001B128C">
              <w:rPr>
                <w:rFonts w:ascii="Century Gothic" w:hAnsi="Century Gothic" w:cs="Arial"/>
                <w:b/>
                <w:bCs/>
                <w:sz w:val="18"/>
                <w:szCs w:val="18"/>
              </w:rPr>
              <w:t>31 décembre 20</w:t>
            </w:r>
            <w:r w:rsidR="00490B51">
              <w:rPr>
                <w:rFonts w:ascii="Century Gothic" w:hAnsi="Century Gothic" w:cs="Arial"/>
                <w:b/>
                <w:bCs/>
                <w:sz w:val="18"/>
                <w:szCs w:val="18"/>
              </w:rPr>
              <w:t>29</w:t>
            </w:r>
            <w:r w:rsidRPr="001B128C">
              <w:rPr>
                <w:rFonts w:ascii="Century Gothic" w:hAnsi="Century Gothic" w:cs="Arial"/>
                <w:sz w:val="18"/>
                <w:szCs w:val="18"/>
              </w:rPr>
              <w:t xml:space="preserve"> </w:t>
            </w:r>
            <w:r w:rsidRPr="00F973EF">
              <w:rPr>
                <w:rFonts w:ascii="Century Gothic" w:hAnsi="Century Gothic" w:cs="Arial"/>
                <w:sz w:val="18"/>
                <w:szCs w:val="18"/>
              </w:rPr>
              <w:t>à minuit, sauf non-reconduction dans les conditions de résiliation fixées par l’acte d’engagement.</w:t>
            </w:r>
          </w:p>
        </w:tc>
      </w:tr>
      <w:tr w:rsidR="00363499" w:rsidRPr="00363499" w14:paraId="049916A5" w14:textId="77777777" w:rsidTr="00363499">
        <w:trPr>
          <w:trHeight w:val="680"/>
          <w:jc w:val="center"/>
        </w:trPr>
        <w:tc>
          <w:tcPr>
            <w:tcW w:w="1065" w:type="pct"/>
            <w:tcBorders>
              <w:right w:val="single" w:sz="4" w:space="0" w:color="BFBFBF" w:themeColor="background1" w:themeShade="BF"/>
            </w:tcBorders>
            <w:shd w:val="clear" w:color="auto" w:fill="F2F2F2" w:themeFill="background1" w:themeFillShade="F2"/>
            <w:vAlign w:val="center"/>
          </w:tcPr>
          <w:p w14:paraId="25CD0E08" w14:textId="77777777" w:rsidR="00363499" w:rsidRPr="00592C19" w:rsidRDefault="00363499" w:rsidP="00363499">
            <w:pPr>
              <w:jc w:val="right"/>
              <w:rPr>
                <w:rFonts w:ascii="Century Gothic" w:hAnsi="Century Gothic" w:cs="Arial"/>
                <w:sz w:val="16"/>
                <w:szCs w:val="16"/>
              </w:rPr>
            </w:pPr>
            <w:r w:rsidRPr="00592C19">
              <w:rPr>
                <w:rFonts w:ascii="Century Gothic" w:hAnsi="Century Gothic" w:cs="Arial"/>
                <w:sz w:val="16"/>
                <w:szCs w:val="16"/>
              </w:rPr>
              <w:t>Préavis de résiliation :</w:t>
            </w:r>
          </w:p>
        </w:tc>
        <w:tc>
          <w:tcPr>
            <w:tcW w:w="3935" w:type="pct"/>
            <w:gridSpan w:val="3"/>
            <w:tcBorders>
              <w:left w:val="single" w:sz="4" w:space="0" w:color="BFBFBF" w:themeColor="background1" w:themeShade="BF"/>
            </w:tcBorders>
            <w:vAlign w:val="center"/>
          </w:tcPr>
          <w:p w14:paraId="46A0097F" w14:textId="77777777" w:rsidR="00363499" w:rsidRPr="00363499" w:rsidRDefault="00363499" w:rsidP="00363499">
            <w:pPr>
              <w:rPr>
                <w:rFonts w:ascii="Century Gothic" w:hAnsi="Century Gothic" w:cs="Arial"/>
                <w:sz w:val="18"/>
                <w:szCs w:val="18"/>
              </w:rPr>
            </w:pPr>
            <w:r w:rsidRPr="00363499">
              <w:rPr>
                <w:rFonts w:ascii="Century Gothic" w:hAnsi="Century Gothic" w:cs="Arial"/>
                <w:sz w:val="18"/>
                <w:szCs w:val="18"/>
              </w:rPr>
              <w:t>Préavis de 6 mois pour l’assureur et 2 mois pour le souscripteur.</w:t>
            </w:r>
          </w:p>
        </w:tc>
      </w:tr>
      <w:tr w:rsidR="00363499" w:rsidRPr="00363499" w14:paraId="1CB00249" w14:textId="77777777" w:rsidTr="00363499">
        <w:trPr>
          <w:trHeight w:val="680"/>
          <w:jc w:val="center"/>
        </w:trPr>
        <w:tc>
          <w:tcPr>
            <w:tcW w:w="1065" w:type="pct"/>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000672B0" w14:textId="77777777" w:rsidR="00363499" w:rsidRPr="00592C19" w:rsidRDefault="00363499" w:rsidP="00363499">
            <w:pPr>
              <w:jc w:val="right"/>
              <w:rPr>
                <w:rFonts w:ascii="Century Gothic" w:hAnsi="Century Gothic" w:cs="Arial"/>
                <w:sz w:val="16"/>
                <w:szCs w:val="16"/>
              </w:rPr>
            </w:pPr>
            <w:r w:rsidRPr="00592C19">
              <w:rPr>
                <w:rFonts w:ascii="Century Gothic" w:hAnsi="Century Gothic" w:cs="Arial"/>
                <w:sz w:val="16"/>
                <w:szCs w:val="16"/>
              </w:rPr>
              <w:t>Périodicité du paiement :</w:t>
            </w:r>
          </w:p>
        </w:tc>
        <w:tc>
          <w:tcPr>
            <w:tcW w:w="3935" w:type="pct"/>
            <w:gridSpan w:val="3"/>
            <w:tcBorders>
              <w:top w:val="single" w:sz="4" w:space="0" w:color="auto"/>
              <w:left w:val="single" w:sz="4" w:space="0" w:color="BFBFBF" w:themeColor="background1" w:themeShade="BF"/>
              <w:bottom w:val="single" w:sz="4" w:space="0" w:color="auto"/>
              <w:right w:val="single" w:sz="4" w:space="0" w:color="auto"/>
            </w:tcBorders>
            <w:vAlign w:val="center"/>
          </w:tcPr>
          <w:p w14:paraId="126A8D00" w14:textId="651BDAA4" w:rsidR="00363499" w:rsidRPr="00363499" w:rsidRDefault="00054311" w:rsidP="00363499">
            <w:pPr>
              <w:rPr>
                <w:rFonts w:ascii="Century Gothic" w:hAnsi="Century Gothic" w:cs="Arial"/>
                <w:sz w:val="18"/>
                <w:szCs w:val="18"/>
              </w:rPr>
            </w:pPr>
            <w:r>
              <w:rPr>
                <w:rFonts w:ascii="Century Gothic" w:hAnsi="Century Gothic" w:cs="Arial"/>
                <w:sz w:val="18"/>
                <w:szCs w:val="18"/>
              </w:rPr>
              <w:t>Annuelle</w:t>
            </w:r>
          </w:p>
        </w:tc>
      </w:tr>
      <w:tr w:rsidR="00363499" w:rsidRPr="00363499" w14:paraId="38497F98" w14:textId="77777777" w:rsidTr="003F2329">
        <w:trPr>
          <w:trHeight w:val="680"/>
          <w:jc w:val="center"/>
        </w:trPr>
        <w:tc>
          <w:tcPr>
            <w:tcW w:w="1065" w:type="pct"/>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27545E04" w14:textId="77777777" w:rsidR="00363499" w:rsidRPr="00592C19" w:rsidRDefault="00363499" w:rsidP="00363499">
            <w:pPr>
              <w:jc w:val="right"/>
              <w:rPr>
                <w:rFonts w:ascii="Century Gothic" w:hAnsi="Century Gothic" w:cs="Arial"/>
                <w:sz w:val="16"/>
                <w:szCs w:val="16"/>
              </w:rPr>
            </w:pPr>
            <w:r w:rsidRPr="00592C19">
              <w:rPr>
                <w:rFonts w:ascii="Century Gothic" w:hAnsi="Century Gothic" w:cs="Arial"/>
                <w:sz w:val="16"/>
                <w:szCs w:val="16"/>
              </w:rPr>
              <w:t>Indexation :</w:t>
            </w:r>
          </w:p>
        </w:tc>
        <w:tc>
          <w:tcPr>
            <w:tcW w:w="3935" w:type="pct"/>
            <w:gridSpan w:val="3"/>
            <w:tcBorders>
              <w:top w:val="single" w:sz="4" w:space="0" w:color="auto"/>
              <w:left w:val="single" w:sz="4" w:space="0" w:color="BFBFBF" w:themeColor="background1" w:themeShade="BF"/>
              <w:bottom w:val="single" w:sz="4" w:space="0" w:color="auto"/>
              <w:right w:val="single" w:sz="4" w:space="0" w:color="auto"/>
            </w:tcBorders>
            <w:vAlign w:val="center"/>
          </w:tcPr>
          <w:p w14:paraId="6AA78941" w14:textId="1C5CA118" w:rsidR="00363499" w:rsidRPr="00363499" w:rsidRDefault="00DA2066" w:rsidP="00363499">
            <w:pPr>
              <w:rPr>
                <w:rFonts w:ascii="Century Gothic" w:hAnsi="Century Gothic" w:cs="Arial"/>
                <w:sz w:val="18"/>
                <w:szCs w:val="18"/>
              </w:rPr>
            </w:pPr>
            <w:r>
              <w:rPr>
                <w:rFonts w:ascii="Century Gothic" w:hAnsi="Century Gothic" w:cs="Arial"/>
                <w:bCs/>
                <w:sz w:val="18"/>
                <w:szCs w:val="18"/>
              </w:rPr>
              <w:t>A préciser sur la fiche de tarification.</w:t>
            </w:r>
          </w:p>
        </w:tc>
      </w:tr>
      <w:tr w:rsidR="0068097E" w:rsidRPr="00A16124" w14:paraId="0BC537D6" w14:textId="77777777" w:rsidTr="00F973EF">
        <w:trPr>
          <w:trHeight w:val="1022"/>
          <w:jc w:val="center"/>
        </w:trPr>
        <w:tc>
          <w:tcPr>
            <w:tcW w:w="1065" w:type="pct"/>
            <w:tcBorders>
              <w:right w:val="single" w:sz="4" w:space="0" w:color="BFBFBF" w:themeColor="background1" w:themeShade="BF"/>
            </w:tcBorders>
            <w:shd w:val="clear" w:color="auto" w:fill="F2F2F2" w:themeFill="background1" w:themeFillShade="F2"/>
            <w:vAlign w:val="center"/>
          </w:tcPr>
          <w:p w14:paraId="1D56F1E5" w14:textId="77777777" w:rsidR="0068097E" w:rsidRPr="00592C19" w:rsidRDefault="0068097E" w:rsidP="008C536A">
            <w:pPr>
              <w:jc w:val="right"/>
              <w:rPr>
                <w:rFonts w:ascii="Century Gothic" w:hAnsi="Century Gothic" w:cs="Arial"/>
                <w:sz w:val="16"/>
                <w:szCs w:val="16"/>
              </w:rPr>
            </w:pPr>
            <w:bookmarkStart w:id="4" w:name="_Hlk29719086"/>
            <w:bookmarkStart w:id="5" w:name="_Hlk29719021"/>
            <w:r w:rsidRPr="00592C19">
              <w:rPr>
                <w:rFonts w:ascii="Century Gothic" w:hAnsi="Century Gothic" w:cs="Arial"/>
                <w:sz w:val="16"/>
                <w:szCs w:val="16"/>
              </w:rPr>
              <w:t>Pièces annexes :</w:t>
            </w:r>
          </w:p>
        </w:tc>
        <w:tc>
          <w:tcPr>
            <w:tcW w:w="3935" w:type="pct"/>
            <w:gridSpan w:val="3"/>
            <w:tcBorders>
              <w:left w:val="single" w:sz="4" w:space="0" w:color="BFBFBF" w:themeColor="background1" w:themeShade="BF"/>
            </w:tcBorders>
            <w:vAlign w:val="center"/>
          </w:tcPr>
          <w:p w14:paraId="347E25A5" w14:textId="77777777" w:rsidR="0068097E" w:rsidRPr="0016076E" w:rsidRDefault="0068097E" w:rsidP="008C536A">
            <w:pPr>
              <w:tabs>
                <w:tab w:val="num" w:pos="720"/>
              </w:tabs>
              <w:jc w:val="left"/>
              <w:rPr>
                <w:rFonts w:ascii="Century Gothic" w:hAnsi="Century Gothic" w:cs="Arial"/>
                <w:spacing w:val="4"/>
                <w:sz w:val="16"/>
                <w:szCs w:val="16"/>
              </w:rPr>
            </w:pPr>
            <w:r w:rsidRPr="0016076E">
              <w:rPr>
                <w:rFonts w:ascii="Century Gothic" w:hAnsi="Century Gothic" w:cs="Arial"/>
                <w:spacing w:val="4"/>
                <w:sz w:val="16"/>
                <w:szCs w:val="16"/>
              </w:rPr>
              <w:t>- Etat de sinistralité contrat en cours ;</w:t>
            </w:r>
          </w:p>
          <w:p w14:paraId="0DD6FD6F" w14:textId="0CD6344C" w:rsidR="003C671F" w:rsidRPr="00AD0B7B" w:rsidRDefault="003C671F" w:rsidP="008C536A">
            <w:pPr>
              <w:tabs>
                <w:tab w:val="num" w:pos="720"/>
              </w:tabs>
              <w:jc w:val="left"/>
              <w:rPr>
                <w:rFonts w:ascii="Century Gothic" w:hAnsi="Century Gothic" w:cs="Arial"/>
                <w:color w:val="00B0F0"/>
                <w:spacing w:val="4"/>
                <w:sz w:val="16"/>
                <w:szCs w:val="16"/>
              </w:rPr>
            </w:pPr>
            <w:r w:rsidRPr="0016076E">
              <w:rPr>
                <w:rFonts w:ascii="Century Gothic" w:hAnsi="Century Gothic" w:cs="Arial"/>
                <w:spacing w:val="4"/>
                <w:sz w:val="16"/>
                <w:szCs w:val="16"/>
              </w:rPr>
              <w:t xml:space="preserve">- Eléments </w:t>
            </w:r>
            <w:r w:rsidR="00231A84">
              <w:rPr>
                <w:rFonts w:ascii="Century Gothic" w:hAnsi="Century Gothic" w:cs="Arial"/>
                <w:spacing w:val="4"/>
                <w:sz w:val="16"/>
                <w:szCs w:val="16"/>
              </w:rPr>
              <w:t>techniques.</w:t>
            </w:r>
          </w:p>
        </w:tc>
      </w:tr>
      <w:bookmarkEnd w:id="2"/>
      <w:bookmarkEnd w:id="4"/>
      <w:bookmarkEnd w:id="5"/>
    </w:tbl>
    <w:p w14:paraId="712C722E" w14:textId="77777777" w:rsidR="006C5A96" w:rsidRDefault="006C5A96">
      <w:pPr>
        <w:rPr>
          <w:rFonts w:ascii="Century Gothic" w:hAnsi="Century Gothic" w:cs="Arial"/>
          <w:sz w:val="12"/>
          <w:szCs w:val="18"/>
        </w:rPr>
      </w:pPr>
    </w:p>
    <w:p w14:paraId="201A6FB4" w14:textId="77777777" w:rsidR="006C5A96" w:rsidRDefault="006C5A96">
      <w:pPr>
        <w:rPr>
          <w:rFonts w:ascii="Century Gothic" w:hAnsi="Century Gothic" w:cs="Arial"/>
          <w:sz w:val="12"/>
          <w:szCs w:val="18"/>
        </w:rPr>
      </w:pPr>
    </w:p>
    <w:p w14:paraId="6990EE41" w14:textId="77777777" w:rsidR="006C5A96" w:rsidRDefault="006C5A96">
      <w:pPr>
        <w:rPr>
          <w:rFonts w:ascii="Century Gothic" w:hAnsi="Century Gothic" w:cs="Arial"/>
          <w:sz w:val="12"/>
          <w:szCs w:val="18"/>
        </w:rPr>
      </w:pPr>
    </w:p>
    <w:p w14:paraId="49ABB0F3" w14:textId="77777777" w:rsidR="006A6FE0" w:rsidRDefault="006A6FE0">
      <w:pPr>
        <w:rPr>
          <w:rFonts w:ascii="Century Gothic" w:hAnsi="Century Gothic" w:cs="Arial"/>
          <w:sz w:val="12"/>
          <w:szCs w:val="18"/>
        </w:rPr>
      </w:pPr>
    </w:p>
    <w:p w14:paraId="333406F0" w14:textId="77777777" w:rsidR="006A6FE0" w:rsidRDefault="006A6FE0">
      <w:pPr>
        <w:rPr>
          <w:rFonts w:ascii="Century Gothic" w:hAnsi="Century Gothic" w:cs="Arial"/>
          <w:sz w:val="12"/>
          <w:szCs w:val="18"/>
        </w:rPr>
      </w:pPr>
    </w:p>
    <w:p w14:paraId="427CFE75" w14:textId="77777777" w:rsidR="006C5A96" w:rsidRDefault="006C5A96">
      <w:pPr>
        <w:rPr>
          <w:rFonts w:ascii="Century Gothic" w:hAnsi="Century Gothic" w:cs="Arial"/>
          <w:sz w:val="12"/>
          <w:szCs w:val="18"/>
        </w:rPr>
      </w:pPr>
    </w:p>
    <w:p w14:paraId="75BAC53E" w14:textId="77777777" w:rsidR="006C5A96" w:rsidRDefault="006C5A96">
      <w:pPr>
        <w:rPr>
          <w:rFonts w:ascii="Century Gothic" w:hAnsi="Century Gothic" w:cs="Arial"/>
          <w:sz w:val="12"/>
          <w:szCs w:val="18"/>
        </w:rPr>
      </w:pPr>
    </w:p>
    <w:p w14:paraId="0B81EC4B" w14:textId="77777777" w:rsidR="006C5A96" w:rsidRDefault="006C5A96">
      <w:pPr>
        <w:rPr>
          <w:rFonts w:ascii="Century Gothic" w:hAnsi="Century Gothic" w:cs="Arial"/>
          <w:sz w:val="12"/>
          <w:szCs w:val="18"/>
        </w:rPr>
      </w:pPr>
    </w:p>
    <w:p w14:paraId="1193087E" w14:textId="1C1ACE4C" w:rsidR="00363499" w:rsidRPr="00BA702D" w:rsidRDefault="00363499">
      <w:pPr>
        <w:rPr>
          <w:rFonts w:ascii="Century Gothic" w:hAnsi="Century Gothic" w:cs="Arial"/>
          <w:sz w:val="24"/>
          <w:szCs w:val="36"/>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48"/>
      </w:tblGrid>
      <w:tr w:rsidR="00E05E89" w14:paraId="69AD539A" w14:textId="77777777" w:rsidTr="00FD5D71">
        <w:tc>
          <w:tcPr>
            <w:tcW w:w="10648" w:type="dxa"/>
            <w:shd w:val="clear" w:color="auto" w:fill="215868" w:themeFill="accent5" w:themeFillShade="80"/>
          </w:tcPr>
          <w:p w14:paraId="2F60CEDB" w14:textId="77777777" w:rsidR="00E05E89" w:rsidRDefault="00E05E89" w:rsidP="00394BA3">
            <w:pPr>
              <w:rPr>
                <w:rFonts w:ascii="Century Gothic" w:hAnsi="Century Gothic" w:cs="Arial"/>
                <w:sz w:val="18"/>
                <w:szCs w:val="18"/>
              </w:rPr>
            </w:pPr>
            <w:bookmarkStart w:id="6" w:name="_Hlk33650010"/>
            <w:bookmarkStart w:id="7" w:name="_Hlk30165302"/>
          </w:p>
          <w:p w14:paraId="1C307122" w14:textId="4D89E2FF" w:rsidR="00FD5D71" w:rsidRDefault="00FD5D71" w:rsidP="00394BA3">
            <w:pPr>
              <w:rPr>
                <w:rFonts w:ascii="Century Gothic" w:hAnsi="Century Gothic" w:cs="Arial"/>
                <w:sz w:val="20"/>
                <w:szCs w:val="20"/>
              </w:rPr>
            </w:pPr>
            <w:bookmarkStart w:id="8" w:name="_Toc414810685"/>
            <w:r w:rsidRPr="00B36BBB">
              <w:rPr>
                <w:rFonts w:ascii="Century Gothic" w:hAnsi="Century Gothic" w:cs="Arial"/>
                <w:bCs/>
                <w:color w:val="FFFFFF" w:themeColor="background1"/>
                <w:sz w:val="20"/>
                <w:szCs w:val="20"/>
              </w:rPr>
              <w:t>ARTICLE 1 – DISPOSITIONS GENERALES</w:t>
            </w:r>
            <w:bookmarkEnd w:id="8"/>
          </w:p>
          <w:p w14:paraId="155B4687" w14:textId="2FEC6D78" w:rsidR="00FD5D71" w:rsidRPr="00FD5D71" w:rsidRDefault="00FD5D71" w:rsidP="00394BA3">
            <w:pPr>
              <w:rPr>
                <w:rFonts w:ascii="Century Gothic" w:hAnsi="Century Gothic" w:cs="Arial"/>
                <w:sz w:val="18"/>
                <w:szCs w:val="18"/>
              </w:rPr>
            </w:pPr>
          </w:p>
        </w:tc>
      </w:tr>
      <w:bookmarkEnd w:id="6"/>
      <w:bookmarkEnd w:id="7"/>
    </w:tbl>
    <w:p w14:paraId="2594F5B7" w14:textId="77777777" w:rsidR="00363499" w:rsidRPr="00640B80" w:rsidRDefault="00363499" w:rsidP="00A16124">
      <w:pPr>
        <w:spacing w:after="60"/>
        <w:rPr>
          <w:rFonts w:ascii="Century Gothic" w:hAnsi="Century Gothic" w:cs="Arial"/>
          <w:sz w:val="28"/>
          <w:szCs w:val="28"/>
        </w:rPr>
      </w:pPr>
    </w:p>
    <w:p w14:paraId="17C3FF63" w14:textId="5AB85B82" w:rsidR="005D5CF0" w:rsidRDefault="005D5CF0" w:rsidP="005D5CF0">
      <w:pPr>
        <w:spacing w:after="60"/>
        <w:rPr>
          <w:rFonts w:ascii="Century Gothic" w:hAnsi="Century Gothic" w:cs="Arial"/>
          <w:sz w:val="18"/>
          <w:szCs w:val="18"/>
        </w:rPr>
      </w:pPr>
      <w:r w:rsidRPr="00640B80">
        <w:rPr>
          <w:rFonts w:ascii="Century Gothic" w:hAnsi="Century Gothic" w:cs="Arial"/>
          <w:sz w:val="18"/>
          <w:szCs w:val="18"/>
        </w:rPr>
        <w:t>Le souscripteur</w:t>
      </w:r>
      <w:r w:rsidRPr="00640B80">
        <w:rPr>
          <w:rFonts w:ascii="Century Gothic" w:hAnsi="Century Gothic" w:cs="Arial"/>
          <w:i/>
          <w:sz w:val="18"/>
          <w:szCs w:val="18"/>
        </w:rPr>
        <w:t xml:space="preserve"> </w:t>
      </w:r>
      <w:r w:rsidRPr="00640B80">
        <w:rPr>
          <w:rFonts w:ascii="Century Gothic" w:hAnsi="Century Gothic" w:cs="Arial"/>
          <w:sz w:val="18"/>
          <w:szCs w:val="18"/>
        </w:rPr>
        <w:t xml:space="preserve">souhaite l'établissement </w:t>
      </w:r>
      <w:r w:rsidR="004E2DB2" w:rsidRPr="004E2DB2">
        <w:rPr>
          <w:rFonts w:ascii="Century Gothic" w:hAnsi="Century Gothic" w:cs="Arial"/>
          <w:sz w:val="18"/>
          <w:szCs w:val="18"/>
        </w:rPr>
        <w:t>d’un contrat d'assurance de type « protection juridique » au bénéfice du souscripteur lui-même en sa qualité de personne morale</w:t>
      </w:r>
      <w:r w:rsidR="00267586">
        <w:rPr>
          <w:rFonts w:ascii="Century Gothic" w:hAnsi="Century Gothic" w:cs="Arial"/>
          <w:sz w:val="18"/>
          <w:szCs w:val="18"/>
        </w:rPr>
        <w:t>.</w:t>
      </w:r>
    </w:p>
    <w:p w14:paraId="4E24320D" w14:textId="77777777" w:rsidR="004E2DB2" w:rsidRPr="00BA702D" w:rsidRDefault="004E2DB2" w:rsidP="005D5CF0">
      <w:pPr>
        <w:spacing w:after="60"/>
        <w:rPr>
          <w:rFonts w:ascii="Century Gothic" w:hAnsi="Century Gothic" w:cs="Arial"/>
          <w:bCs/>
          <w:sz w:val="12"/>
          <w:szCs w:val="12"/>
        </w:rPr>
      </w:pPr>
    </w:p>
    <w:p w14:paraId="55292984" w14:textId="52FD2ED8" w:rsidR="005D5CF0" w:rsidRDefault="005D5CF0" w:rsidP="005D5CF0">
      <w:pPr>
        <w:spacing w:after="60"/>
        <w:rPr>
          <w:rFonts w:ascii="Century Gothic" w:hAnsi="Century Gothic" w:cs="Arial"/>
          <w:bCs/>
          <w:sz w:val="18"/>
          <w:szCs w:val="18"/>
        </w:rPr>
      </w:pPr>
      <w:r w:rsidRPr="00640B80">
        <w:rPr>
          <w:rFonts w:ascii="Century Gothic" w:hAnsi="Century Gothic" w:cs="Arial"/>
          <w:bCs/>
          <w:sz w:val="18"/>
          <w:szCs w:val="18"/>
        </w:rPr>
        <w:t>Le contrat proposé doit être conforme au cadre fixé par la loi n° 2007 - 210 du 19 février 2007 portant réforme de l’assurance de protection juridique</w:t>
      </w:r>
      <w:r w:rsidR="006C5A96">
        <w:rPr>
          <w:rFonts w:ascii="Century Gothic" w:hAnsi="Century Gothic" w:cs="Arial"/>
          <w:bCs/>
          <w:sz w:val="18"/>
          <w:szCs w:val="18"/>
        </w:rPr>
        <w:t>.</w:t>
      </w:r>
    </w:p>
    <w:p w14:paraId="73DAB082" w14:textId="19E79E14" w:rsidR="00FD5D71" w:rsidRPr="006C5A96" w:rsidRDefault="00FD5D71" w:rsidP="001728B5">
      <w:pPr>
        <w:rPr>
          <w:rFonts w:ascii="Century Gothic" w:hAnsi="Century Gothic" w:cs="Arial"/>
          <w:sz w:val="18"/>
          <w:szCs w:val="18"/>
        </w:rPr>
      </w:pPr>
    </w:p>
    <w:p w14:paraId="65A8361D" w14:textId="533F129A" w:rsidR="000C2391" w:rsidRPr="006C5A96" w:rsidRDefault="000C2391" w:rsidP="001728B5">
      <w:pPr>
        <w:rPr>
          <w:rFonts w:ascii="Century Gothic" w:hAnsi="Century Gothic" w:cs="Arial"/>
          <w:sz w:val="18"/>
          <w:szCs w:val="18"/>
        </w:rPr>
      </w:pPr>
    </w:p>
    <w:p w14:paraId="35B97862" w14:textId="77777777" w:rsidR="00D75718" w:rsidRPr="006C5A96" w:rsidRDefault="00D75718" w:rsidP="001728B5">
      <w:pPr>
        <w:rPr>
          <w:rFonts w:ascii="Century Gothic" w:hAnsi="Century Gothic" w:cs="Arial"/>
          <w:sz w:val="18"/>
          <w:szCs w:val="1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48"/>
      </w:tblGrid>
      <w:tr w:rsidR="00FD5D71" w14:paraId="52E7B960" w14:textId="77777777" w:rsidTr="00756723">
        <w:tc>
          <w:tcPr>
            <w:tcW w:w="10648" w:type="dxa"/>
            <w:shd w:val="clear" w:color="auto" w:fill="215868" w:themeFill="accent5" w:themeFillShade="80"/>
          </w:tcPr>
          <w:p w14:paraId="6123CE00" w14:textId="77777777" w:rsidR="00FD5D71" w:rsidRDefault="00FD5D71" w:rsidP="00394BA3">
            <w:pPr>
              <w:rPr>
                <w:rFonts w:ascii="Century Gothic" w:hAnsi="Century Gothic" w:cs="Arial"/>
                <w:sz w:val="18"/>
                <w:szCs w:val="18"/>
              </w:rPr>
            </w:pPr>
          </w:p>
          <w:p w14:paraId="35A2BF20" w14:textId="67944346" w:rsidR="00FD5D71" w:rsidRDefault="00FD5D71" w:rsidP="00394BA3">
            <w:pPr>
              <w:rPr>
                <w:rFonts w:ascii="Century Gothic" w:hAnsi="Century Gothic" w:cs="Arial"/>
                <w:sz w:val="20"/>
                <w:szCs w:val="20"/>
              </w:rPr>
            </w:pPr>
            <w:r w:rsidRPr="00B36BBB">
              <w:rPr>
                <w:rFonts w:ascii="Century Gothic" w:hAnsi="Century Gothic" w:cs="Arial"/>
                <w:bCs/>
                <w:color w:val="FFFFFF" w:themeColor="background1"/>
                <w:sz w:val="20"/>
                <w:szCs w:val="20"/>
              </w:rPr>
              <w:t xml:space="preserve">ARTICLE </w:t>
            </w:r>
            <w:r>
              <w:rPr>
                <w:rFonts w:ascii="Century Gothic" w:hAnsi="Century Gothic" w:cs="Arial"/>
                <w:bCs/>
                <w:color w:val="FFFFFF" w:themeColor="background1"/>
                <w:sz w:val="20"/>
                <w:szCs w:val="20"/>
              </w:rPr>
              <w:t>2</w:t>
            </w:r>
            <w:r w:rsidRPr="00B36BBB">
              <w:rPr>
                <w:rFonts w:ascii="Century Gothic" w:hAnsi="Century Gothic" w:cs="Arial"/>
                <w:bCs/>
                <w:color w:val="FFFFFF" w:themeColor="background1"/>
                <w:sz w:val="20"/>
                <w:szCs w:val="20"/>
              </w:rPr>
              <w:t xml:space="preserve"> – </w:t>
            </w:r>
            <w:r w:rsidR="00620E70" w:rsidRPr="00620E70">
              <w:rPr>
                <w:rFonts w:ascii="Century Gothic" w:hAnsi="Century Gothic" w:cs="Arial"/>
                <w:bCs/>
                <w:color w:val="FFFFFF" w:themeColor="background1"/>
                <w:sz w:val="20"/>
                <w:szCs w:val="20"/>
              </w:rPr>
              <w:t>DISPOSITIONS PARTICULIERES</w:t>
            </w:r>
          </w:p>
          <w:p w14:paraId="3F8B0265" w14:textId="77777777" w:rsidR="00FD5D71" w:rsidRPr="00FD5D71" w:rsidRDefault="00FD5D71" w:rsidP="00394BA3">
            <w:pPr>
              <w:rPr>
                <w:rFonts w:ascii="Century Gothic" w:hAnsi="Century Gothic" w:cs="Arial"/>
                <w:sz w:val="18"/>
                <w:szCs w:val="18"/>
              </w:rPr>
            </w:pPr>
          </w:p>
        </w:tc>
      </w:tr>
    </w:tbl>
    <w:p w14:paraId="582B8903" w14:textId="77777777" w:rsidR="007B4E76" w:rsidRPr="00BA702D" w:rsidRDefault="007B4E76" w:rsidP="007B4E76">
      <w:pPr>
        <w:spacing w:after="60"/>
        <w:rPr>
          <w:rFonts w:ascii="Century Gothic" w:hAnsi="Century Gothic" w:cs="Arial"/>
          <w:sz w:val="12"/>
          <w:szCs w:val="12"/>
        </w:rPr>
      </w:pPr>
      <w:bookmarkStart w:id="9" w:name="_Hlk33815348"/>
    </w:p>
    <w:p w14:paraId="19342A0F" w14:textId="77777777" w:rsidR="007B4E76" w:rsidRPr="00BA702D" w:rsidRDefault="007B4E76" w:rsidP="007B4E76">
      <w:pPr>
        <w:spacing w:after="60"/>
        <w:rPr>
          <w:rFonts w:ascii="Century Gothic" w:hAnsi="Century Gothic" w:cs="Arial"/>
          <w:sz w:val="12"/>
          <w:szCs w:val="12"/>
        </w:rPr>
      </w:pPr>
    </w:p>
    <w:p w14:paraId="7861E858" w14:textId="77777777" w:rsidR="00DE50E4" w:rsidRPr="00B2566E" w:rsidRDefault="00DE50E4" w:rsidP="00DE50E4">
      <w:pPr>
        <w:spacing w:after="60"/>
        <w:rPr>
          <w:rFonts w:ascii="Century Gothic" w:hAnsi="Century Gothic" w:cs="Arial"/>
          <w:sz w:val="12"/>
          <w:szCs w:val="12"/>
        </w:rPr>
      </w:pPr>
    </w:p>
    <w:p w14:paraId="5F1B6D3B" w14:textId="77777777" w:rsidR="00DE50E4" w:rsidRPr="00744597" w:rsidRDefault="00DE50E4" w:rsidP="00DE50E4">
      <w:pPr>
        <w:spacing w:after="60"/>
        <w:rPr>
          <w:rFonts w:ascii="Century Gothic" w:hAnsi="Century Gothic" w:cs="Arial"/>
          <w:bCs/>
          <w:sz w:val="18"/>
          <w:szCs w:val="18"/>
        </w:rPr>
      </w:pPr>
      <w:r>
        <w:rPr>
          <w:rFonts w:ascii="Century Gothic" w:hAnsi="Century Gothic" w:cs="Arial"/>
          <w:b/>
          <w:sz w:val="18"/>
          <w:szCs w:val="18"/>
          <w:u w:val="single"/>
        </w:rPr>
        <w:t>Définition de l’a</w:t>
      </w:r>
      <w:r w:rsidRPr="007B4E76">
        <w:rPr>
          <w:rFonts w:ascii="Century Gothic" w:hAnsi="Century Gothic" w:cs="Arial"/>
          <w:b/>
          <w:sz w:val="18"/>
          <w:szCs w:val="18"/>
          <w:u w:val="single"/>
        </w:rPr>
        <w:t>ssuré :</w:t>
      </w:r>
      <w:r>
        <w:rPr>
          <w:rFonts w:ascii="Century Gothic" w:hAnsi="Century Gothic" w:cs="Arial"/>
          <w:bCs/>
          <w:sz w:val="18"/>
          <w:szCs w:val="18"/>
        </w:rPr>
        <w:t xml:space="preserve"> </w:t>
      </w:r>
      <w:r w:rsidRPr="00744597">
        <w:rPr>
          <w:rFonts w:ascii="Century Gothic" w:hAnsi="Century Gothic" w:cs="Arial"/>
          <w:bCs/>
          <w:sz w:val="18"/>
          <w:szCs w:val="18"/>
        </w:rPr>
        <w:t>La qualité d'assuré est accordée à :</w:t>
      </w:r>
    </w:p>
    <w:p w14:paraId="3A3A549D" w14:textId="77777777" w:rsidR="00DE50E4" w:rsidRPr="00744597" w:rsidRDefault="00DE50E4" w:rsidP="00DE50E4">
      <w:pPr>
        <w:spacing w:after="60"/>
        <w:rPr>
          <w:rFonts w:ascii="Century Gothic" w:hAnsi="Century Gothic" w:cs="Arial"/>
          <w:bCs/>
          <w:sz w:val="18"/>
          <w:szCs w:val="18"/>
        </w:rPr>
      </w:pPr>
    </w:p>
    <w:p w14:paraId="6ACCDF41" w14:textId="77777777" w:rsidR="00DE50E4" w:rsidRDefault="00DE50E4" w:rsidP="00DE50E4">
      <w:pPr>
        <w:spacing w:after="60"/>
        <w:rPr>
          <w:rFonts w:ascii="Century Gothic" w:hAnsi="Century Gothic" w:cs="Arial"/>
          <w:b/>
          <w:sz w:val="18"/>
          <w:szCs w:val="18"/>
        </w:rPr>
      </w:pPr>
      <w:r w:rsidRPr="005146A5">
        <w:rPr>
          <w:rFonts w:ascii="Century Gothic" w:hAnsi="Century Gothic" w:cs="Arial"/>
          <w:b/>
          <w:sz w:val="18"/>
          <w:szCs w:val="18"/>
        </w:rPr>
        <w:t>- au souscripteur en sa qualité de personne morale ;</w:t>
      </w:r>
    </w:p>
    <w:p w14:paraId="509DA0BF" w14:textId="77777777" w:rsidR="00DE50E4" w:rsidRPr="005146A5" w:rsidRDefault="00DE50E4" w:rsidP="00DE50E4">
      <w:pPr>
        <w:spacing w:after="60"/>
        <w:rPr>
          <w:rFonts w:ascii="Century Gothic" w:hAnsi="Century Gothic" w:cs="Arial"/>
          <w:b/>
          <w:sz w:val="18"/>
          <w:szCs w:val="18"/>
        </w:rPr>
      </w:pPr>
    </w:p>
    <w:p w14:paraId="4A2C9B06" w14:textId="77777777" w:rsidR="00DE50E4" w:rsidRPr="005146A5" w:rsidRDefault="00DE50E4" w:rsidP="00DE50E4">
      <w:pPr>
        <w:spacing w:after="60"/>
        <w:rPr>
          <w:rFonts w:ascii="Century Gothic" w:hAnsi="Century Gothic" w:cs="Arial"/>
          <w:b/>
          <w:sz w:val="18"/>
          <w:szCs w:val="18"/>
        </w:rPr>
      </w:pPr>
      <w:r w:rsidRPr="005146A5">
        <w:rPr>
          <w:rFonts w:ascii="Century Gothic" w:hAnsi="Century Gothic" w:cs="Arial"/>
          <w:b/>
          <w:sz w:val="18"/>
          <w:szCs w:val="18"/>
        </w:rPr>
        <w:t>- aux personnes physiques suivantes :</w:t>
      </w:r>
    </w:p>
    <w:p w14:paraId="09051C16" w14:textId="77777777" w:rsidR="006A6FE0" w:rsidRDefault="006A6FE0" w:rsidP="006A6FE0">
      <w:pPr>
        <w:spacing w:after="60"/>
        <w:ind w:left="708"/>
        <w:rPr>
          <w:rFonts w:ascii="Century Gothic" w:hAnsi="Century Gothic" w:cs="Arial"/>
          <w:bCs/>
          <w:sz w:val="18"/>
          <w:szCs w:val="18"/>
        </w:rPr>
      </w:pPr>
      <w:r w:rsidRPr="00744597">
        <w:rPr>
          <w:rFonts w:ascii="Century Gothic" w:hAnsi="Century Gothic" w:cs="Arial"/>
          <w:bCs/>
          <w:sz w:val="18"/>
          <w:szCs w:val="18"/>
        </w:rPr>
        <w:t xml:space="preserve">- </w:t>
      </w:r>
      <w:r w:rsidRPr="00912E90">
        <w:rPr>
          <w:rFonts w:ascii="Century Gothic" w:hAnsi="Century Gothic" w:cs="Arial"/>
          <w:bCs/>
          <w:sz w:val="18"/>
          <w:szCs w:val="18"/>
        </w:rPr>
        <w:t>à l’ensemble de ses préposés, membres des commissions et du Conseil d’Administration titulaires ou suppléants ;</w:t>
      </w:r>
    </w:p>
    <w:p w14:paraId="73B7EDE7" w14:textId="77777777" w:rsidR="00DE50E4" w:rsidRDefault="00DE50E4" w:rsidP="00DE50E4">
      <w:pPr>
        <w:spacing w:after="60"/>
        <w:rPr>
          <w:rFonts w:ascii="Century Gothic" w:hAnsi="Century Gothic" w:cs="Arial"/>
          <w:b/>
          <w:sz w:val="18"/>
          <w:szCs w:val="18"/>
          <w:u w:val="single"/>
        </w:rPr>
      </w:pPr>
    </w:p>
    <w:p w14:paraId="722EAD87" w14:textId="77777777" w:rsidR="00DE50E4" w:rsidRDefault="00DE50E4" w:rsidP="00DE50E4">
      <w:pPr>
        <w:rPr>
          <w:rFonts w:ascii="Century Gothic" w:hAnsi="Century Gothic"/>
          <w:snapToGrid w:val="0"/>
          <w:sz w:val="18"/>
        </w:rPr>
      </w:pPr>
      <w:r>
        <w:rPr>
          <w:rFonts w:ascii="Century Gothic" w:hAnsi="Century Gothic"/>
          <w:snapToGrid w:val="0"/>
          <w:sz w:val="18"/>
        </w:rPr>
        <w:t>Par extension, les anciens agents bénéficient de ces mêmes garanties en vertu des dispositions de l’article 11 de la Loi 83-643 du 13 juillet 1983 (notamment article 50 de la Loi 96-1093 du 16 décembre 1996).</w:t>
      </w:r>
      <w:r>
        <w:rPr>
          <w:rFonts w:ascii="Century Gothic" w:hAnsi="Century Gothic" w:cs="Arial"/>
          <w:snapToGrid w:val="0"/>
        </w:rPr>
        <w:t xml:space="preserve"> </w:t>
      </w:r>
      <w:r>
        <w:rPr>
          <w:rFonts w:ascii="Century Gothic" w:hAnsi="Century Gothic"/>
          <w:snapToGrid w:val="0"/>
          <w:sz w:val="18"/>
        </w:rPr>
        <w:t xml:space="preserve">Il en est de même pour les membres de la famille de l’agent visés à l’article 112 de la Loi 2003-239 du 18 mars 2003. </w:t>
      </w:r>
    </w:p>
    <w:p w14:paraId="03C40291" w14:textId="77777777" w:rsidR="00DE50E4" w:rsidRPr="006D7DDF" w:rsidRDefault="00DE50E4" w:rsidP="00DE50E4">
      <w:pPr>
        <w:spacing w:after="80" w:line="300" w:lineRule="auto"/>
        <w:rPr>
          <w:rFonts w:ascii="Century Gothic" w:hAnsi="Century Gothic" w:cstheme="minorHAnsi"/>
          <w:sz w:val="12"/>
          <w:szCs w:val="12"/>
        </w:rPr>
      </w:pPr>
    </w:p>
    <w:p w14:paraId="210ADA1B" w14:textId="11E84A85" w:rsidR="003F2329" w:rsidRDefault="003F2329" w:rsidP="000C148F">
      <w:pPr>
        <w:spacing w:after="60"/>
        <w:rPr>
          <w:rFonts w:ascii="Century Gothic" w:hAnsi="Century Gothic" w:cs="Arial"/>
          <w:bCs/>
          <w:sz w:val="18"/>
          <w:szCs w:val="18"/>
        </w:rPr>
      </w:pPr>
    </w:p>
    <w:tbl>
      <w:tblPr>
        <w:tblStyle w:val="Grilledutableau"/>
        <w:tblW w:w="0" w:type="auto"/>
        <w:tblLook w:val="04A0" w:firstRow="1" w:lastRow="0" w:firstColumn="1" w:lastColumn="0" w:noHBand="0" w:noVBand="1"/>
      </w:tblPr>
      <w:tblGrid>
        <w:gridCol w:w="10648"/>
      </w:tblGrid>
      <w:tr w:rsidR="003F2329" w14:paraId="4BFF3689" w14:textId="77777777" w:rsidTr="00BA702D">
        <w:trPr>
          <w:trHeight w:val="1543"/>
        </w:trPr>
        <w:tc>
          <w:tcPr>
            <w:tcW w:w="10648" w:type="dxa"/>
          </w:tcPr>
          <w:p w14:paraId="08309CE2" w14:textId="07064FEC" w:rsidR="003F2329" w:rsidRDefault="003F2329" w:rsidP="000C148F">
            <w:pPr>
              <w:spacing w:after="60"/>
              <w:rPr>
                <w:rFonts w:ascii="Century Gothic" w:hAnsi="Century Gothic" w:cs="Arial"/>
                <w:bCs/>
                <w:sz w:val="18"/>
                <w:szCs w:val="18"/>
              </w:rPr>
            </w:pPr>
            <w:r>
              <w:rPr>
                <w:rFonts w:ascii="Century Gothic" w:hAnsi="Century Gothic" w:cs="Arial"/>
                <w:sz w:val="16"/>
                <w:szCs w:val="16"/>
              </w:rPr>
              <w:t>Acceptation des définitions</w:t>
            </w:r>
            <w:r w:rsidR="006C5A96">
              <w:rPr>
                <w:rFonts w:ascii="Century Gothic" w:hAnsi="Century Gothic" w:cs="Arial"/>
                <w:sz w:val="16"/>
                <w:szCs w:val="16"/>
              </w:rPr>
              <w:t xml:space="preserve"> </w:t>
            </w:r>
            <w:r>
              <w:rPr>
                <w:rFonts w:ascii="Century Gothic" w:hAnsi="Century Gothic" w:cs="Arial"/>
                <w:sz w:val="16"/>
                <w:szCs w:val="16"/>
              </w:rPr>
              <w:t xml:space="preserve">: </w:t>
            </w:r>
            <w:sdt>
              <w:sdtPr>
                <w:rPr>
                  <w:rFonts w:ascii="Century Gothic" w:hAnsi="Century Gothic" w:cs="Arial"/>
                  <w:b/>
                  <w:szCs w:val="28"/>
                </w:rPr>
                <w:id w:val="1339422699"/>
                <w14:checkbox>
                  <w14:checked w14:val="0"/>
                  <w14:checkedState w14:val="2612" w14:font="MS Gothic"/>
                  <w14:uncheckedState w14:val="2610" w14:font="MS Gothic"/>
                </w14:checkbox>
              </w:sdtPr>
              <w:sdtEndPr/>
              <w:sdtContent>
                <w:r>
                  <w:rPr>
                    <w:rFonts w:ascii="MS Gothic" w:eastAsia="MS Gothic" w:hAnsi="MS Gothic" w:cs="Arial" w:hint="eastAsia"/>
                    <w:b/>
                    <w:szCs w:val="28"/>
                  </w:rPr>
                  <w:t>☐</w:t>
                </w:r>
              </w:sdtContent>
            </w:sdt>
            <w:r>
              <w:rPr>
                <w:rFonts w:ascii="Century Gothic" w:hAnsi="Century Gothic" w:cs="Arial"/>
                <w:b/>
                <w:szCs w:val="28"/>
              </w:rPr>
              <w:t xml:space="preserve"> </w:t>
            </w:r>
            <w:r w:rsidRPr="002540EC">
              <w:rPr>
                <w:rFonts w:ascii="Century Gothic" w:hAnsi="Century Gothic" w:cs="Arial"/>
                <w:sz w:val="16"/>
                <w:szCs w:val="16"/>
              </w:rPr>
              <w:t xml:space="preserve">OUI / </w:t>
            </w:r>
            <w:sdt>
              <w:sdtPr>
                <w:rPr>
                  <w:rFonts w:ascii="Century Gothic" w:hAnsi="Century Gothic" w:cs="Arial"/>
                  <w:b/>
                  <w:szCs w:val="28"/>
                </w:rPr>
                <w:id w:val="1519737006"/>
                <w14:checkbox>
                  <w14:checked w14:val="0"/>
                  <w14:checkedState w14:val="2612" w14:font="MS Gothic"/>
                  <w14:uncheckedState w14:val="2610" w14:font="MS Gothic"/>
                </w14:checkbox>
              </w:sdtPr>
              <w:sdtEndPr/>
              <w:sdtContent>
                <w:r w:rsidR="00D31879">
                  <w:rPr>
                    <w:rFonts w:ascii="MS Gothic" w:eastAsia="MS Gothic" w:hAnsi="MS Gothic" w:cs="Arial" w:hint="eastAsia"/>
                    <w:b/>
                    <w:szCs w:val="28"/>
                  </w:rPr>
                  <w:t>☐</w:t>
                </w:r>
              </w:sdtContent>
            </w:sdt>
            <w:r w:rsidRPr="002540EC">
              <w:rPr>
                <w:rFonts w:ascii="Century Gothic" w:hAnsi="Century Gothic" w:cs="Arial"/>
                <w:sz w:val="16"/>
                <w:szCs w:val="16"/>
              </w:rPr>
              <w:t xml:space="preserve"> NON</w:t>
            </w:r>
            <w:r>
              <w:rPr>
                <w:rFonts w:ascii="Century Gothic" w:hAnsi="Century Gothic" w:cs="Arial"/>
                <w:sz w:val="16"/>
                <w:szCs w:val="16"/>
              </w:rPr>
              <w:t xml:space="preserve"> – si non préciser :</w:t>
            </w:r>
          </w:p>
        </w:tc>
      </w:tr>
    </w:tbl>
    <w:p w14:paraId="177F787B" w14:textId="77777777" w:rsidR="003F2329" w:rsidRPr="006D7DDF" w:rsidRDefault="003F2329" w:rsidP="000C148F">
      <w:pPr>
        <w:spacing w:after="60"/>
        <w:rPr>
          <w:rFonts w:ascii="Century Gothic" w:hAnsi="Century Gothic" w:cs="Arial"/>
          <w:bCs/>
          <w:sz w:val="18"/>
          <w:szCs w:val="18"/>
        </w:rPr>
      </w:pPr>
    </w:p>
    <w:p w14:paraId="1521CDA1" w14:textId="77777777" w:rsidR="007B4E76" w:rsidRPr="003F2329" w:rsidRDefault="007B4E76" w:rsidP="007B4E76">
      <w:pPr>
        <w:spacing w:after="60"/>
        <w:rPr>
          <w:rFonts w:ascii="Century Gothic" w:hAnsi="Century Gothic" w:cs="Arial"/>
          <w:sz w:val="18"/>
          <w:szCs w:val="18"/>
        </w:rPr>
      </w:pPr>
    </w:p>
    <w:p w14:paraId="6DE7C525" w14:textId="77777777" w:rsidR="007B4E76" w:rsidRPr="007B4E76" w:rsidRDefault="007B4E76" w:rsidP="0088064E">
      <w:pPr>
        <w:shd w:val="clear" w:color="auto" w:fill="215868" w:themeFill="accent5" w:themeFillShade="80"/>
        <w:spacing w:line="240" w:lineRule="auto"/>
        <w:rPr>
          <w:rFonts w:ascii="Century Gothic" w:hAnsi="Century Gothic" w:cs="Arial"/>
          <w:b/>
          <w:color w:val="FFFFFF" w:themeColor="background1"/>
          <w:sz w:val="12"/>
          <w:szCs w:val="18"/>
        </w:rPr>
      </w:pPr>
    </w:p>
    <w:p w14:paraId="6F83021E" w14:textId="77777777" w:rsidR="007B4E76" w:rsidRPr="007B4E76" w:rsidRDefault="007B4E76" w:rsidP="0088064E">
      <w:pPr>
        <w:shd w:val="clear" w:color="auto" w:fill="215868" w:themeFill="accent5" w:themeFillShade="80"/>
        <w:spacing w:line="240" w:lineRule="auto"/>
        <w:rPr>
          <w:rFonts w:ascii="Century Gothic" w:hAnsi="Century Gothic" w:cs="Arial"/>
          <w:color w:val="FFFFFF" w:themeColor="background1"/>
          <w:sz w:val="20"/>
          <w:szCs w:val="18"/>
        </w:rPr>
      </w:pPr>
      <w:r w:rsidRPr="007B4E76">
        <w:rPr>
          <w:rFonts w:ascii="Century Gothic" w:hAnsi="Century Gothic" w:cs="Arial"/>
          <w:color w:val="FFFFFF" w:themeColor="background1"/>
          <w:sz w:val="20"/>
          <w:szCs w:val="18"/>
        </w:rPr>
        <w:t>A – Définition des garanties</w:t>
      </w:r>
    </w:p>
    <w:p w14:paraId="0FF52579" w14:textId="77777777" w:rsidR="007B4E76" w:rsidRPr="007B4E76" w:rsidRDefault="007B4E76" w:rsidP="0088064E">
      <w:pPr>
        <w:shd w:val="clear" w:color="auto" w:fill="215868" w:themeFill="accent5" w:themeFillShade="80"/>
        <w:spacing w:line="240" w:lineRule="auto"/>
        <w:rPr>
          <w:rFonts w:ascii="Century Gothic" w:hAnsi="Century Gothic" w:cs="Arial"/>
          <w:color w:val="FFFFFF" w:themeColor="background1"/>
          <w:sz w:val="12"/>
          <w:szCs w:val="18"/>
        </w:rPr>
      </w:pPr>
    </w:p>
    <w:p w14:paraId="4AAB4E13" w14:textId="77777777" w:rsidR="007B4E76" w:rsidRPr="00BA702D" w:rsidRDefault="007B4E76" w:rsidP="0088064E">
      <w:pPr>
        <w:spacing w:after="60"/>
        <w:rPr>
          <w:rFonts w:ascii="Century Gothic" w:hAnsi="Century Gothic" w:cs="Arial"/>
          <w:sz w:val="10"/>
          <w:szCs w:val="10"/>
        </w:rPr>
      </w:pPr>
    </w:p>
    <w:p w14:paraId="28DF14CE" w14:textId="77777777" w:rsidR="007B4E76" w:rsidRPr="00BA702D" w:rsidRDefault="007B4E76" w:rsidP="0088064E">
      <w:pPr>
        <w:spacing w:after="60"/>
        <w:rPr>
          <w:rFonts w:ascii="Century Gothic" w:hAnsi="Century Gothic" w:cs="Arial"/>
          <w:sz w:val="10"/>
          <w:szCs w:val="10"/>
        </w:rPr>
      </w:pPr>
    </w:p>
    <w:bookmarkEnd w:id="9"/>
    <w:p w14:paraId="0F80A16B" w14:textId="76BDC39E" w:rsidR="00054311" w:rsidRPr="00267586" w:rsidRDefault="000D4EA3" w:rsidP="000D4EA3">
      <w:pPr>
        <w:spacing w:after="60"/>
        <w:rPr>
          <w:rFonts w:ascii="Century Gothic" w:hAnsi="Century Gothic" w:cs="Arial"/>
          <w:sz w:val="18"/>
          <w:szCs w:val="18"/>
        </w:rPr>
      </w:pPr>
      <w:r w:rsidRPr="000D4EA3">
        <w:rPr>
          <w:rFonts w:ascii="Century Gothic" w:hAnsi="Century Gothic" w:cs="Arial"/>
          <w:sz w:val="18"/>
          <w:szCs w:val="18"/>
        </w:rPr>
        <w:t xml:space="preserve">L'assureur s'engagera à fournir à l'assuré des </w:t>
      </w:r>
      <w:r w:rsidRPr="000D4EA3">
        <w:rPr>
          <w:rFonts w:ascii="Century Gothic" w:hAnsi="Century Gothic" w:cs="Arial"/>
          <w:b/>
          <w:sz w:val="18"/>
          <w:szCs w:val="18"/>
        </w:rPr>
        <w:t>prestations</w:t>
      </w:r>
      <w:r w:rsidRPr="000D4EA3">
        <w:rPr>
          <w:rFonts w:ascii="Century Gothic" w:hAnsi="Century Gothic" w:cs="Arial"/>
          <w:sz w:val="18"/>
          <w:szCs w:val="18"/>
        </w:rPr>
        <w:t xml:space="preserve"> tendant à la résolution amiable ou judiciaire de ses litiges - au sens entendu à l'article 2.</w:t>
      </w:r>
      <w:r w:rsidR="0038376D">
        <w:rPr>
          <w:rFonts w:ascii="Century Gothic" w:hAnsi="Century Gothic" w:cs="Arial"/>
          <w:sz w:val="18"/>
          <w:szCs w:val="18"/>
        </w:rPr>
        <w:t>B</w:t>
      </w:r>
      <w:r w:rsidRPr="000D4EA3">
        <w:rPr>
          <w:rFonts w:ascii="Century Gothic" w:hAnsi="Century Gothic" w:cs="Arial"/>
          <w:sz w:val="18"/>
          <w:szCs w:val="18"/>
        </w:rPr>
        <w:t xml:space="preserve"> du présent document - d'une part, à prendre en charge les </w:t>
      </w:r>
      <w:r w:rsidRPr="000D4EA3">
        <w:rPr>
          <w:rFonts w:ascii="Century Gothic" w:hAnsi="Century Gothic" w:cs="Arial"/>
          <w:b/>
          <w:sz w:val="18"/>
          <w:szCs w:val="18"/>
        </w:rPr>
        <w:t>frais</w:t>
      </w:r>
      <w:r w:rsidRPr="000D4EA3">
        <w:rPr>
          <w:rFonts w:ascii="Century Gothic" w:hAnsi="Century Gothic" w:cs="Arial"/>
          <w:sz w:val="18"/>
          <w:szCs w:val="18"/>
        </w:rPr>
        <w:t xml:space="preserve"> que ce dernier aura à faire en cette occurrence, d'autre part.</w:t>
      </w:r>
    </w:p>
    <w:p w14:paraId="093C1E1B" w14:textId="582A030A" w:rsidR="000D4EA3" w:rsidRPr="000D4EA3" w:rsidRDefault="000D4EA3" w:rsidP="000D4EA3">
      <w:pPr>
        <w:spacing w:after="60"/>
        <w:rPr>
          <w:rFonts w:ascii="Century Gothic" w:hAnsi="Century Gothic" w:cs="Arial"/>
          <w:b/>
          <w:bCs/>
          <w:sz w:val="18"/>
          <w:szCs w:val="18"/>
        </w:rPr>
      </w:pPr>
      <w:r w:rsidRPr="000D4EA3">
        <w:rPr>
          <w:rFonts w:ascii="Century Gothic" w:hAnsi="Century Gothic" w:cs="Arial"/>
          <w:b/>
          <w:bCs/>
          <w:sz w:val="18"/>
          <w:szCs w:val="18"/>
        </w:rPr>
        <w:t>A.1 - S'agissant des prestations fournies, l'assureur s'engagera</w:t>
      </w:r>
      <w:r>
        <w:rPr>
          <w:rFonts w:ascii="Century Gothic" w:hAnsi="Century Gothic" w:cs="Arial"/>
          <w:b/>
          <w:bCs/>
          <w:sz w:val="18"/>
          <w:szCs w:val="18"/>
        </w:rPr>
        <w:t xml:space="preserve"> à</w:t>
      </w:r>
      <w:r w:rsidRPr="000D4EA3">
        <w:rPr>
          <w:rFonts w:ascii="Century Gothic" w:hAnsi="Century Gothic" w:cs="Arial"/>
          <w:b/>
          <w:bCs/>
          <w:sz w:val="18"/>
          <w:szCs w:val="18"/>
        </w:rPr>
        <w:t xml:space="preserve"> :</w:t>
      </w:r>
    </w:p>
    <w:p w14:paraId="625BB35E" w14:textId="77777777" w:rsidR="000D4EA3" w:rsidRPr="000D4EA3" w:rsidRDefault="000D4EA3" w:rsidP="000D4EA3">
      <w:pPr>
        <w:spacing w:after="60"/>
        <w:rPr>
          <w:rFonts w:ascii="Century Gothic" w:hAnsi="Century Gothic" w:cs="Arial"/>
          <w:sz w:val="8"/>
          <w:szCs w:val="8"/>
        </w:rPr>
      </w:pPr>
    </w:p>
    <w:p w14:paraId="72FD1AE0" w14:textId="45A0294D" w:rsidR="000D4EA3" w:rsidRPr="000D4EA3" w:rsidRDefault="000D4EA3" w:rsidP="00D31879">
      <w:pPr>
        <w:numPr>
          <w:ilvl w:val="0"/>
          <w:numId w:val="19"/>
        </w:numPr>
        <w:spacing w:after="60"/>
        <w:ind w:left="567" w:hanging="283"/>
        <w:rPr>
          <w:rFonts w:ascii="Century Gothic" w:hAnsi="Century Gothic" w:cs="Arial"/>
          <w:sz w:val="18"/>
          <w:szCs w:val="18"/>
        </w:rPr>
      </w:pPr>
      <w:proofErr w:type="gramStart"/>
      <w:r w:rsidRPr="000D4EA3">
        <w:rPr>
          <w:rFonts w:ascii="Century Gothic" w:hAnsi="Century Gothic" w:cs="Arial"/>
          <w:sz w:val="18"/>
          <w:szCs w:val="18"/>
        </w:rPr>
        <w:t>en</w:t>
      </w:r>
      <w:proofErr w:type="gramEnd"/>
      <w:r w:rsidRPr="000D4EA3">
        <w:rPr>
          <w:rFonts w:ascii="Century Gothic" w:hAnsi="Century Gothic" w:cs="Arial"/>
          <w:sz w:val="18"/>
          <w:szCs w:val="18"/>
        </w:rPr>
        <w:t xml:space="preserve"> prévention de tout litige, informer l'assuré sur ses droits et sur les mesures nécessaires à la sauvegarde de ses intérêts, par exemple en mettant à sa disposition un accès</w:t>
      </w:r>
      <w:r>
        <w:rPr>
          <w:rFonts w:ascii="Century Gothic" w:hAnsi="Century Gothic" w:cs="Arial"/>
          <w:sz w:val="18"/>
          <w:szCs w:val="18"/>
        </w:rPr>
        <w:t xml:space="preserve"> téléphonique</w:t>
      </w:r>
      <w:r w:rsidRPr="000D4EA3">
        <w:rPr>
          <w:rFonts w:ascii="Century Gothic" w:hAnsi="Century Gothic" w:cs="Arial"/>
          <w:sz w:val="18"/>
          <w:szCs w:val="18"/>
        </w:rPr>
        <w:t xml:space="preserve"> à des informations sur l’état de ses droits.</w:t>
      </w:r>
    </w:p>
    <w:p w14:paraId="72FCFBA2" w14:textId="1E6C0E52" w:rsidR="000D4EA3" w:rsidRPr="00BA702D" w:rsidRDefault="000D4EA3" w:rsidP="00D31879">
      <w:pPr>
        <w:spacing w:after="60"/>
        <w:ind w:left="567" w:hanging="283"/>
        <w:rPr>
          <w:rFonts w:ascii="Century Gothic" w:hAnsi="Century Gothic" w:cs="Arial"/>
          <w:sz w:val="2"/>
          <w:szCs w:val="2"/>
        </w:rPr>
      </w:pPr>
    </w:p>
    <w:p w14:paraId="6E4E6438" w14:textId="4B4EC06D" w:rsidR="000D4EA3" w:rsidRPr="000D4EA3" w:rsidRDefault="000D4EA3" w:rsidP="00D31879">
      <w:pPr>
        <w:numPr>
          <w:ilvl w:val="0"/>
          <w:numId w:val="19"/>
        </w:numPr>
        <w:spacing w:after="60"/>
        <w:ind w:left="567" w:hanging="283"/>
        <w:rPr>
          <w:rFonts w:ascii="Century Gothic" w:hAnsi="Century Gothic" w:cs="Arial"/>
          <w:sz w:val="18"/>
          <w:szCs w:val="18"/>
        </w:rPr>
      </w:pPr>
      <w:proofErr w:type="gramStart"/>
      <w:r w:rsidRPr="000D4EA3">
        <w:rPr>
          <w:rFonts w:ascii="Century Gothic" w:hAnsi="Century Gothic" w:cs="Arial"/>
          <w:sz w:val="18"/>
          <w:szCs w:val="18"/>
        </w:rPr>
        <w:t>dans</w:t>
      </w:r>
      <w:proofErr w:type="gramEnd"/>
      <w:r w:rsidRPr="000D4EA3">
        <w:rPr>
          <w:rFonts w:ascii="Century Gothic" w:hAnsi="Century Gothic" w:cs="Arial"/>
          <w:sz w:val="18"/>
          <w:szCs w:val="18"/>
        </w:rPr>
        <w:t xml:space="preserve"> le cadre de la défense amiable des intérêts de l'assuré, effectuer toutes les démarches nécessaires auprès de la partie adverse afin de tenter d'obtenir une solution acceptable par l'assuré et lui apporter les conseils et informations sur le litige (y compris en prenant en charge une expertise le cas échéant).</w:t>
      </w:r>
    </w:p>
    <w:p w14:paraId="02634E16" w14:textId="6CC01398" w:rsidR="00C200A7" w:rsidRPr="00BA702D" w:rsidRDefault="00C200A7" w:rsidP="000D4EA3">
      <w:pPr>
        <w:spacing w:after="60"/>
        <w:rPr>
          <w:rFonts w:ascii="Century Gothic" w:hAnsi="Century Gothic" w:cs="Arial"/>
          <w:sz w:val="2"/>
          <w:szCs w:val="2"/>
        </w:rPr>
      </w:pPr>
    </w:p>
    <w:p w14:paraId="339601D6" w14:textId="59842B87" w:rsidR="000D4EA3" w:rsidRPr="000D4EA3" w:rsidRDefault="000D4EA3" w:rsidP="00D31879">
      <w:pPr>
        <w:numPr>
          <w:ilvl w:val="0"/>
          <w:numId w:val="19"/>
        </w:numPr>
        <w:spacing w:after="60"/>
        <w:ind w:left="567" w:hanging="283"/>
        <w:rPr>
          <w:rFonts w:ascii="Century Gothic" w:hAnsi="Century Gothic" w:cs="Arial"/>
          <w:sz w:val="18"/>
          <w:szCs w:val="18"/>
        </w:rPr>
      </w:pPr>
      <w:proofErr w:type="gramStart"/>
      <w:r w:rsidRPr="000D4EA3">
        <w:rPr>
          <w:rFonts w:ascii="Century Gothic" w:hAnsi="Century Gothic" w:cs="Arial"/>
          <w:sz w:val="18"/>
          <w:szCs w:val="18"/>
        </w:rPr>
        <w:t>en</w:t>
      </w:r>
      <w:proofErr w:type="gramEnd"/>
      <w:r w:rsidRPr="000D4EA3">
        <w:rPr>
          <w:rFonts w:ascii="Century Gothic" w:hAnsi="Century Gothic" w:cs="Arial"/>
          <w:sz w:val="18"/>
          <w:szCs w:val="18"/>
        </w:rPr>
        <w:t xml:space="preserve"> l'absence de solution amiable possible :</w:t>
      </w:r>
    </w:p>
    <w:p w14:paraId="1CD13361" w14:textId="2C5D557A" w:rsidR="000D4EA3" w:rsidRDefault="000D4EA3" w:rsidP="00D31879">
      <w:pPr>
        <w:numPr>
          <w:ilvl w:val="1"/>
          <w:numId w:val="23"/>
        </w:numPr>
        <w:spacing w:after="60"/>
        <w:ind w:left="851" w:hanging="283"/>
        <w:rPr>
          <w:rFonts w:ascii="Century Gothic" w:hAnsi="Century Gothic" w:cs="Arial"/>
          <w:sz w:val="18"/>
          <w:szCs w:val="18"/>
        </w:rPr>
      </w:pPr>
      <w:proofErr w:type="gramStart"/>
      <w:r w:rsidRPr="000D4EA3">
        <w:rPr>
          <w:rFonts w:ascii="Century Gothic" w:hAnsi="Century Gothic" w:cs="Arial"/>
          <w:sz w:val="18"/>
          <w:szCs w:val="18"/>
        </w:rPr>
        <w:lastRenderedPageBreak/>
        <w:t>d’une</w:t>
      </w:r>
      <w:proofErr w:type="gramEnd"/>
      <w:r w:rsidRPr="000D4EA3">
        <w:rPr>
          <w:rFonts w:ascii="Century Gothic" w:hAnsi="Century Gothic" w:cs="Arial"/>
          <w:sz w:val="18"/>
          <w:szCs w:val="18"/>
        </w:rPr>
        <w:t xml:space="preserve"> part, à fournir à l'assuré tous les conseils sur l'étendue de ses droits et sur la façon d'organiser sa défense ou de présenter sa demande, </w:t>
      </w:r>
    </w:p>
    <w:p w14:paraId="20ACD267" w14:textId="77777777" w:rsidR="000D4EA3" w:rsidRPr="000D4EA3" w:rsidRDefault="000D4EA3" w:rsidP="00D31879">
      <w:pPr>
        <w:numPr>
          <w:ilvl w:val="1"/>
          <w:numId w:val="23"/>
        </w:numPr>
        <w:spacing w:after="60"/>
        <w:ind w:left="851" w:hanging="283"/>
        <w:rPr>
          <w:rFonts w:ascii="Century Gothic" w:hAnsi="Century Gothic" w:cs="Arial"/>
          <w:sz w:val="18"/>
          <w:szCs w:val="18"/>
        </w:rPr>
      </w:pPr>
      <w:proofErr w:type="gramStart"/>
      <w:r w:rsidRPr="000D4EA3">
        <w:rPr>
          <w:rFonts w:ascii="Century Gothic" w:hAnsi="Century Gothic" w:cs="Arial"/>
          <w:sz w:val="18"/>
          <w:szCs w:val="18"/>
        </w:rPr>
        <w:t>et</w:t>
      </w:r>
      <w:proofErr w:type="gramEnd"/>
      <w:r w:rsidRPr="000D4EA3">
        <w:rPr>
          <w:rFonts w:ascii="Century Gothic" w:hAnsi="Century Gothic" w:cs="Arial"/>
          <w:sz w:val="18"/>
          <w:szCs w:val="18"/>
        </w:rPr>
        <w:t xml:space="preserve"> d'autre part, à prendre en charge, sous la seule réserve que le litige ne soit pas prescrit, tous les frais - tels qu’entendus au paragraphe A.2 ci-après - engendrés par la procédure.</w:t>
      </w:r>
    </w:p>
    <w:p w14:paraId="21107BCF" w14:textId="77777777" w:rsidR="000D4EA3" w:rsidRPr="00F608C0" w:rsidRDefault="000D4EA3" w:rsidP="00D31879">
      <w:pPr>
        <w:spacing w:after="60"/>
        <w:ind w:left="567" w:hanging="283"/>
        <w:rPr>
          <w:rFonts w:ascii="Century Gothic" w:hAnsi="Century Gothic" w:cs="Arial"/>
          <w:sz w:val="4"/>
          <w:szCs w:val="4"/>
        </w:rPr>
      </w:pPr>
    </w:p>
    <w:p w14:paraId="106A6521" w14:textId="0D72FCE0" w:rsidR="000D4EA3" w:rsidRPr="000D4EA3" w:rsidRDefault="000D4EA3" w:rsidP="00D31879">
      <w:pPr>
        <w:numPr>
          <w:ilvl w:val="0"/>
          <w:numId w:val="19"/>
        </w:numPr>
        <w:spacing w:after="60"/>
        <w:ind w:left="567" w:hanging="283"/>
        <w:rPr>
          <w:rFonts w:ascii="Century Gothic" w:hAnsi="Century Gothic" w:cs="Arial"/>
          <w:sz w:val="18"/>
          <w:szCs w:val="18"/>
        </w:rPr>
      </w:pPr>
      <w:proofErr w:type="gramStart"/>
      <w:r w:rsidRPr="000D4EA3">
        <w:rPr>
          <w:rFonts w:ascii="Century Gothic" w:hAnsi="Century Gothic" w:cs="Arial"/>
          <w:sz w:val="18"/>
          <w:szCs w:val="18"/>
        </w:rPr>
        <w:t>la</w:t>
      </w:r>
      <w:proofErr w:type="gramEnd"/>
      <w:r w:rsidRPr="000D4EA3">
        <w:rPr>
          <w:rFonts w:ascii="Century Gothic" w:hAnsi="Century Gothic" w:cs="Arial"/>
          <w:sz w:val="18"/>
          <w:szCs w:val="18"/>
        </w:rPr>
        <w:t xml:space="preserve"> décision rendue, prendre en charge les frais d’exécution si le débiteur est solvable et identifié.</w:t>
      </w:r>
    </w:p>
    <w:p w14:paraId="0A74A360" w14:textId="6F5C36EF" w:rsidR="00640B80" w:rsidRDefault="00640B80" w:rsidP="000D4EA3">
      <w:pPr>
        <w:spacing w:after="60"/>
        <w:rPr>
          <w:rFonts w:ascii="Century Gothic" w:hAnsi="Century Gothic" w:cs="Arial"/>
          <w:sz w:val="18"/>
          <w:szCs w:val="18"/>
        </w:rPr>
      </w:pPr>
    </w:p>
    <w:p w14:paraId="3AC09231" w14:textId="77777777" w:rsidR="00267586" w:rsidRPr="00BA702D" w:rsidRDefault="00267586" w:rsidP="000D4EA3">
      <w:pPr>
        <w:spacing w:after="60"/>
        <w:rPr>
          <w:rFonts w:ascii="Century Gothic" w:hAnsi="Century Gothic" w:cs="Arial"/>
          <w:sz w:val="18"/>
          <w:szCs w:val="18"/>
        </w:rPr>
      </w:pPr>
    </w:p>
    <w:p w14:paraId="5DA39C6C" w14:textId="77777777" w:rsidR="000D4EA3" w:rsidRPr="000D4EA3" w:rsidRDefault="000D4EA3" w:rsidP="000D4EA3">
      <w:pPr>
        <w:spacing w:after="60"/>
        <w:rPr>
          <w:rFonts w:ascii="Century Gothic" w:hAnsi="Century Gothic" w:cs="Arial"/>
          <w:b/>
          <w:bCs/>
          <w:sz w:val="18"/>
          <w:szCs w:val="18"/>
        </w:rPr>
      </w:pPr>
      <w:r w:rsidRPr="000D4EA3">
        <w:rPr>
          <w:rFonts w:ascii="Century Gothic" w:hAnsi="Century Gothic" w:cs="Arial"/>
          <w:b/>
          <w:bCs/>
          <w:sz w:val="18"/>
          <w:szCs w:val="18"/>
        </w:rPr>
        <w:t>A.2 - S'agissant des frais, l'assureur s'engagera à prendre en charge, dans les limites définies ci-après :</w:t>
      </w:r>
    </w:p>
    <w:p w14:paraId="68B4C315" w14:textId="77777777" w:rsidR="000D4EA3" w:rsidRPr="00F608C0" w:rsidRDefault="000D4EA3" w:rsidP="000D4EA3">
      <w:pPr>
        <w:spacing w:after="60"/>
        <w:rPr>
          <w:rFonts w:ascii="Century Gothic" w:hAnsi="Century Gothic" w:cs="Arial"/>
          <w:sz w:val="4"/>
          <w:szCs w:val="4"/>
        </w:rPr>
      </w:pPr>
    </w:p>
    <w:p w14:paraId="79ACF363" w14:textId="402F6A90" w:rsidR="000D4EA3" w:rsidRPr="00D31879" w:rsidRDefault="000D4EA3" w:rsidP="00D31879">
      <w:pPr>
        <w:pStyle w:val="Paragraphedeliste"/>
        <w:numPr>
          <w:ilvl w:val="0"/>
          <w:numId w:val="24"/>
        </w:numPr>
        <w:spacing w:after="60"/>
        <w:rPr>
          <w:rFonts w:ascii="Century Gothic" w:hAnsi="Century Gothic" w:cs="Arial"/>
          <w:sz w:val="18"/>
          <w:szCs w:val="18"/>
        </w:rPr>
      </w:pPr>
      <w:r w:rsidRPr="00D31879">
        <w:rPr>
          <w:rFonts w:ascii="Century Gothic" w:hAnsi="Century Gothic" w:cs="Arial"/>
          <w:sz w:val="18"/>
          <w:szCs w:val="18"/>
        </w:rPr>
        <w:t>La totalité des opérations effectuées à son initiative.</w:t>
      </w:r>
    </w:p>
    <w:p w14:paraId="7B021958" w14:textId="0FE35427" w:rsidR="000D4EA3" w:rsidRPr="00D31879" w:rsidRDefault="000D4EA3" w:rsidP="00D31879">
      <w:pPr>
        <w:pStyle w:val="Paragraphedeliste"/>
        <w:numPr>
          <w:ilvl w:val="0"/>
          <w:numId w:val="24"/>
        </w:numPr>
        <w:spacing w:after="60"/>
        <w:rPr>
          <w:rFonts w:ascii="Century Gothic" w:hAnsi="Century Gothic" w:cs="Arial"/>
          <w:sz w:val="18"/>
          <w:szCs w:val="18"/>
        </w:rPr>
      </w:pPr>
      <w:r w:rsidRPr="00D31879">
        <w:rPr>
          <w:rFonts w:ascii="Century Gothic" w:hAnsi="Century Gothic" w:cs="Arial"/>
          <w:sz w:val="18"/>
          <w:szCs w:val="18"/>
        </w:rPr>
        <w:t>Les frais de constitution de dossier.</w:t>
      </w:r>
    </w:p>
    <w:p w14:paraId="1A9332E4" w14:textId="2D8BED07" w:rsidR="000D4EA3" w:rsidRPr="00D31879" w:rsidRDefault="000D4EA3" w:rsidP="00D31879">
      <w:pPr>
        <w:pStyle w:val="Paragraphedeliste"/>
        <w:numPr>
          <w:ilvl w:val="0"/>
          <w:numId w:val="24"/>
        </w:numPr>
        <w:spacing w:after="60"/>
        <w:rPr>
          <w:rFonts w:ascii="Century Gothic" w:hAnsi="Century Gothic" w:cs="Arial"/>
          <w:sz w:val="18"/>
          <w:szCs w:val="18"/>
        </w:rPr>
      </w:pPr>
      <w:r w:rsidRPr="00D31879">
        <w:rPr>
          <w:rFonts w:ascii="Century Gothic" w:hAnsi="Century Gothic" w:cs="Arial"/>
          <w:sz w:val="18"/>
          <w:szCs w:val="18"/>
        </w:rPr>
        <w:t>Les frais d'enquête.</w:t>
      </w:r>
    </w:p>
    <w:p w14:paraId="1C141A4A" w14:textId="5F900D66" w:rsidR="000D4EA3" w:rsidRPr="00D31879" w:rsidRDefault="000D4EA3" w:rsidP="00D31879">
      <w:pPr>
        <w:pStyle w:val="Paragraphedeliste"/>
        <w:numPr>
          <w:ilvl w:val="0"/>
          <w:numId w:val="24"/>
        </w:numPr>
        <w:spacing w:after="60"/>
        <w:rPr>
          <w:rFonts w:ascii="Century Gothic" w:hAnsi="Century Gothic" w:cs="Arial"/>
          <w:sz w:val="18"/>
          <w:szCs w:val="18"/>
        </w:rPr>
      </w:pPr>
      <w:r w:rsidRPr="00D31879">
        <w:rPr>
          <w:rFonts w:ascii="Century Gothic" w:hAnsi="Century Gothic" w:cs="Arial"/>
          <w:sz w:val="18"/>
          <w:szCs w:val="18"/>
        </w:rPr>
        <w:t>Le coût des constats d'huissiers.</w:t>
      </w:r>
    </w:p>
    <w:p w14:paraId="4A414AF8" w14:textId="37012809" w:rsidR="000D4EA3" w:rsidRPr="00D31879" w:rsidRDefault="000D4EA3" w:rsidP="00D31879">
      <w:pPr>
        <w:pStyle w:val="Paragraphedeliste"/>
        <w:numPr>
          <w:ilvl w:val="0"/>
          <w:numId w:val="24"/>
        </w:numPr>
        <w:spacing w:after="60"/>
        <w:rPr>
          <w:rFonts w:ascii="Century Gothic" w:hAnsi="Century Gothic" w:cs="Arial"/>
          <w:sz w:val="18"/>
          <w:szCs w:val="18"/>
        </w:rPr>
      </w:pPr>
      <w:r w:rsidRPr="00D31879">
        <w:rPr>
          <w:rFonts w:ascii="Century Gothic" w:hAnsi="Century Gothic" w:cs="Arial"/>
          <w:sz w:val="18"/>
          <w:szCs w:val="18"/>
        </w:rPr>
        <w:t>Les honoraires d'experts et / ou de techniciens.</w:t>
      </w:r>
    </w:p>
    <w:p w14:paraId="42003A2C" w14:textId="77777777" w:rsidR="00D31879" w:rsidRPr="00D31879" w:rsidRDefault="000D4EA3" w:rsidP="00D31879">
      <w:pPr>
        <w:pStyle w:val="Paragraphedeliste"/>
        <w:numPr>
          <w:ilvl w:val="0"/>
          <w:numId w:val="24"/>
        </w:numPr>
        <w:spacing w:after="60"/>
        <w:rPr>
          <w:rFonts w:ascii="Century Gothic" w:hAnsi="Century Gothic" w:cs="Arial"/>
          <w:sz w:val="18"/>
          <w:szCs w:val="18"/>
        </w:rPr>
      </w:pPr>
      <w:r w:rsidRPr="00D31879">
        <w:rPr>
          <w:rFonts w:ascii="Century Gothic" w:hAnsi="Century Gothic" w:cs="Arial"/>
          <w:sz w:val="18"/>
          <w:szCs w:val="18"/>
        </w:rPr>
        <w:t>Les frais taxables, honoraires et émoluments d'avocat, d'avoué et tous autres auxiliaires de justice.</w:t>
      </w:r>
    </w:p>
    <w:p w14:paraId="20E385CA" w14:textId="4204821C" w:rsidR="000D4EA3" w:rsidRPr="00D31879" w:rsidRDefault="000D4EA3" w:rsidP="00D31879">
      <w:pPr>
        <w:pStyle w:val="Paragraphedeliste"/>
        <w:numPr>
          <w:ilvl w:val="0"/>
          <w:numId w:val="24"/>
        </w:numPr>
        <w:spacing w:after="60"/>
        <w:rPr>
          <w:rFonts w:ascii="Century Gothic" w:hAnsi="Century Gothic" w:cs="Arial"/>
          <w:sz w:val="18"/>
          <w:szCs w:val="18"/>
        </w:rPr>
      </w:pPr>
      <w:r w:rsidRPr="00D31879">
        <w:rPr>
          <w:rFonts w:ascii="Century Gothic" w:hAnsi="Century Gothic" w:cs="Arial"/>
          <w:sz w:val="18"/>
          <w:szCs w:val="18"/>
        </w:rPr>
        <w:t>Tous les autres dépens taxables.</w:t>
      </w:r>
    </w:p>
    <w:p w14:paraId="539060F0" w14:textId="77777777" w:rsidR="000D4EA3" w:rsidRPr="00640B80" w:rsidRDefault="000D4EA3" w:rsidP="000D4EA3">
      <w:pPr>
        <w:spacing w:after="60"/>
        <w:rPr>
          <w:rFonts w:ascii="Century Gothic" w:hAnsi="Century Gothic" w:cs="Arial"/>
          <w:b/>
          <w:sz w:val="16"/>
          <w:szCs w:val="16"/>
        </w:rPr>
      </w:pPr>
    </w:p>
    <w:p w14:paraId="64E3A6C2" w14:textId="77777777" w:rsidR="000D4EA3" w:rsidRPr="000D4EA3" w:rsidRDefault="000D4EA3" w:rsidP="000D4EA3">
      <w:pPr>
        <w:spacing w:after="60"/>
        <w:rPr>
          <w:rFonts w:ascii="Century Gothic" w:hAnsi="Century Gothic" w:cs="Arial"/>
          <w:b/>
          <w:sz w:val="18"/>
          <w:szCs w:val="18"/>
        </w:rPr>
      </w:pPr>
      <w:r w:rsidRPr="000D4EA3">
        <w:rPr>
          <w:rFonts w:ascii="Century Gothic" w:hAnsi="Century Gothic" w:cs="Arial"/>
          <w:b/>
          <w:sz w:val="18"/>
          <w:szCs w:val="18"/>
          <w:u w:val="single"/>
        </w:rPr>
        <w:t>Sont exclus de la garantie</w:t>
      </w:r>
      <w:r w:rsidRPr="000D4EA3">
        <w:rPr>
          <w:rFonts w:ascii="Century Gothic" w:hAnsi="Century Gothic" w:cs="Arial"/>
          <w:b/>
          <w:sz w:val="18"/>
          <w:szCs w:val="18"/>
        </w:rPr>
        <w:t xml:space="preserve"> :</w:t>
      </w:r>
    </w:p>
    <w:p w14:paraId="0C815CF0" w14:textId="04A1F539" w:rsidR="000D4EA3" w:rsidRPr="00D31879" w:rsidRDefault="000D4EA3" w:rsidP="00D31879">
      <w:pPr>
        <w:pStyle w:val="Paragraphedeliste"/>
        <w:numPr>
          <w:ilvl w:val="0"/>
          <w:numId w:val="25"/>
        </w:numPr>
        <w:spacing w:after="60"/>
        <w:rPr>
          <w:rFonts w:ascii="Century Gothic" w:hAnsi="Century Gothic" w:cs="Arial"/>
          <w:b/>
          <w:sz w:val="18"/>
          <w:szCs w:val="18"/>
        </w:rPr>
      </w:pPr>
      <w:proofErr w:type="gramStart"/>
      <w:r w:rsidRPr="00D31879">
        <w:rPr>
          <w:rFonts w:ascii="Century Gothic" w:hAnsi="Century Gothic" w:cs="Arial"/>
          <w:b/>
          <w:sz w:val="18"/>
          <w:szCs w:val="18"/>
        </w:rPr>
        <w:t>les</w:t>
      </w:r>
      <w:proofErr w:type="gramEnd"/>
      <w:r w:rsidRPr="00D31879">
        <w:rPr>
          <w:rFonts w:ascii="Century Gothic" w:hAnsi="Century Gothic" w:cs="Arial"/>
          <w:b/>
          <w:sz w:val="18"/>
          <w:szCs w:val="18"/>
        </w:rPr>
        <w:t xml:space="preserve"> amendes pénales ou civiles,</w:t>
      </w:r>
    </w:p>
    <w:p w14:paraId="59D70B59" w14:textId="191DDED8" w:rsidR="000D4EA3" w:rsidRPr="00D31879" w:rsidRDefault="000D4EA3" w:rsidP="00D31879">
      <w:pPr>
        <w:pStyle w:val="Paragraphedeliste"/>
        <w:numPr>
          <w:ilvl w:val="0"/>
          <w:numId w:val="25"/>
        </w:numPr>
        <w:spacing w:after="60"/>
        <w:rPr>
          <w:rFonts w:ascii="Century Gothic" w:hAnsi="Century Gothic" w:cs="Arial"/>
          <w:b/>
          <w:sz w:val="18"/>
          <w:szCs w:val="18"/>
        </w:rPr>
      </w:pPr>
      <w:proofErr w:type="gramStart"/>
      <w:r w:rsidRPr="00D31879">
        <w:rPr>
          <w:rFonts w:ascii="Century Gothic" w:hAnsi="Century Gothic" w:cs="Arial"/>
          <w:b/>
          <w:sz w:val="18"/>
          <w:szCs w:val="18"/>
        </w:rPr>
        <w:t>les</w:t>
      </w:r>
      <w:proofErr w:type="gramEnd"/>
      <w:r w:rsidRPr="00D31879">
        <w:rPr>
          <w:rFonts w:ascii="Century Gothic" w:hAnsi="Century Gothic" w:cs="Arial"/>
          <w:b/>
          <w:sz w:val="18"/>
          <w:szCs w:val="18"/>
        </w:rPr>
        <w:t xml:space="preserve"> pénalités de retard, les astreintes,</w:t>
      </w:r>
    </w:p>
    <w:p w14:paraId="29DB3CF6" w14:textId="13CB60F1" w:rsidR="000D4EA3" w:rsidRPr="00D31879" w:rsidRDefault="000D4EA3" w:rsidP="00D31879">
      <w:pPr>
        <w:pStyle w:val="Paragraphedeliste"/>
        <w:numPr>
          <w:ilvl w:val="0"/>
          <w:numId w:val="25"/>
        </w:numPr>
        <w:spacing w:after="60"/>
        <w:rPr>
          <w:rFonts w:ascii="Century Gothic" w:hAnsi="Century Gothic" w:cs="Arial"/>
          <w:b/>
          <w:sz w:val="18"/>
          <w:szCs w:val="18"/>
        </w:rPr>
      </w:pPr>
      <w:proofErr w:type="gramStart"/>
      <w:r w:rsidRPr="00D31879">
        <w:rPr>
          <w:rFonts w:ascii="Century Gothic" w:hAnsi="Century Gothic" w:cs="Arial"/>
          <w:b/>
          <w:sz w:val="18"/>
          <w:szCs w:val="18"/>
        </w:rPr>
        <w:t>les</w:t>
      </w:r>
      <w:proofErr w:type="gramEnd"/>
      <w:r w:rsidRPr="00D31879">
        <w:rPr>
          <w:rFonts w:ascii="Century Gothic" w:hAnsi="Century Gothic" w:cs="Arial"/>
          <w:b/>
          <w:sz w:val="18"/>
          <w:szCs w:val="18"/>
        </w:rPr>
        <w:t xml:space="preserve"> condamnations en principal et intérêts, les cautions pénales,</w:t>
      </w:r>
    </w:p>
    <w:p w14:paraId="5ABE64DC" w14:textId="0B4FCBDD" w:rsidR="000D4EA3" w:rsidRPr="00D31879" w:rsidRDefault="000D4EA3" w:rsidP="00D31879">
      <w:pPr>
        <w:pStyle w:val="Paragraphedeliste"/>
        <w:numPr>
          <w:ilvl w:val="0"/>
          <w:numId w:val="25"/>
        </w:numPr>
        <w:spacing w:after="60"/>
        <w:rPr>
          <w:rFonts w:ascii="Century Gothic" w:hAnsi="Century Gothic" w:cs="Arial"/>
          <w:b/>
          <w:sz w:val="18"/>
          <w:szCs w:val="18"/>
        </w:rPr>
      </w:pPr>
      <w:proofErr w:type="gramStart"/>
      <w:r w:rsidRPr="00D31879">
        <w:rPr>
          <w:rFonts w:ascii="Century Gothic" w:hAnsi="Century Gothic" w:cs="Arial"/>
          <w:b/>
          <w:sz w:val="18"/>
          <w:szCs w:val="18"/>
        </w:rPr>
        <w:t>les</w:t>
      </w:r>
      <w:proofErr w:type="gramEnd"/>
      <w:r w:rsidRPr="00D31879">
        <w:rPr>
          <w:rFonts w:ascii="Century Gothic" w:hAnsi="Century Gothic" w:cs="Arial"/>
          <w:b/>
          <w:sz w:val="18"/>
          <w:szCs w:val="18"/>
        </w:rPr>
        <w:t xml:space="preserve"> dommages et intérêts et autres indemnités compensatoires</w:t>
      </w:r>
      <w:r w:rsidR="00F608C0" w:rsidRPr="00D31879">
        <w:rPr>
          <w:rFonts w:ascii="Century Gothic" w:hAnsi="Century Gothic" w:cs="Arial"/>
          <w:b/>
          <w:sz w:val="18"/>
          <w:szCs w:val="18"/>
        </w:rPr>
        <w:t xml:space="preserve">, </w:t>
      </w:r>
    </w:p>
    <w:p w14:paraId="794825E8" w14:textId="0A627799" w:rsidR="00F608C0" w:rsidRPr="005146A5" w:rsidRDefault="00F608C0" w:rsidP="00D31879">
      <w:pPr>
        <w:pStyle w:val="Paragraphedeliste"/>
        <w:numPr>
          <w:ilvl w:val="0"/>
          <w:numId w:val="25"/>
        </w:numPr>
        <w:spacing w:after="60"/>
        <w:rPr>
          <w:rFonts w:ascii="Century Gothic" w:hAnsi="Century Gothic" w:cs="Arial"/>
          <w:b/>
          <w:sz w:val="18"/>
          <w:szCs w:val="18"/>
        </w:rPr>
      </w:pPr>
      <w:proofErr w:type="gramStart"/>
      <w:r w:rsidRPr="005146A5">
        <w:rPr>
          <w:rFonts w:ascii="Century Gothic" w:hAnsi="Century Gothic" w:cs="Arial"/>
          <w:b/>
          <w:sz w:val="18"/>
          <w:szCs w:val="18"/>
        </w:rPr>
        <w:t>les</w:t>
      </w:r>
      <w:proofErr w:type="gramEnd"/>
      <w:r w:rsidRPr="005146A5">
        <w:rPr>
          <w:rFonts w:ascii="Century Gothic" w:hAnsi="Century Gothic" w:cs="Arial"/>
          <w:b/>
          <w:sz w:val="18"/>
          <w:szCs w:val="18"/>
        </w:rPr>
        <w:t xml:space="preserve"> honoraires de résultats.</w:t>
      </w:r>
    </w:p>
    <w:p w14:paraId="5237BB9C" w14:textId="3F2529BD" w:rsidR="003F2329" w:rsidRDefault="003F2329" w:rsidP="00F7170A">
      <w:pPr>
        <w:spacing w:after="60"/>
        <w:ind w:left="284"/>
        <w:rPr>
          <w:rFonts w:ascii="Century Gothic" w:hAnsi="Century Gothic" w:cs="Arial"/>
          <w:b/>
          <w:color w:val="00B0F0"/>
          <w:sz w:val="18"/>
          <w:szCs w:val="18"/>
        </w:rPr>
      </w:pPr>
    </w:p>
    <w:tbl>
      <w:tblPr>
        <w:tblStyle w:val="Grilledutableau"/>
        <w:tblW w:w="5000" w:type="pct"/>
        <w:tblLook w:val="04A0" w:firstRow="1" w:lastRow="0" w:firstColumn="1" w:lastColumn="0" w:noHBand="0" w:noVBand="1"/>
      </w:tblPr>
      <w:tblGrid>
        <w:gridCol w:w="10648"/>
      </w:tblGrid>
      <w:tr w:rsidR="003F2329" w14:paraId="00D43E4B" w14:textId="77777777" w:rsidTr="00BA702D">
        <w:trPr>
          <w:trHeight w:val="1848"/>
        </w:trPr>
        <w:tc>
          <w:tcPr>
            <w:tcW w:w="5000" w:type="pct"/>
          </w:tcPr>
          <w:p w14:paraId="37D1A5D9" w14:textId="01527272" w:rsidR="003F2329" w:rsidRDefault="003F2329" w:rsidP="00F7170A">
            <w:pPr>
              <w:spacing w:after="60"/>
              <w:rPr>
                <w:rFonts w:ascii="Century Gothic" w:hAnsi="Century Gothic" w:cs="Arial"/>
                <w:b/>
                <w:color w:val="00B0F0"/>
                <w:sz w:val="18"/>
                <w:szCs w:val="18"/>
              </w:rPr>
            </w:pPr>
            <w:r>
              <w:rPr>
                <w:rFonts w:ascii="Century Gothic" w:hAnsi="Century Gothic" w:cs="Arial"/>
                <w:sz w:val="16"/>
                <w:szCs w:val="16"/>
              </w:rPr>
              <w:t>Acceptation</w:t>
            </w:r>
            <w:r w:rsidR="006C5A96">
              <w:rPr>
                <w:rFonts w:ascii="Century Gothic" w:hAnsi="Century Gothic" w:cs="Arial"/>
                <w:sz w:val="16"/>
                <w:szCs w:val="16"/>
              </w:rPr>
              <w:t xml:space="preserve"> </w:t>
            </w:r>
            <w:r>
              <w:rPr>
                <w:rFonts w:ascii="Century Gothic" w:hAnsi="Century Gothic" w:cs="Arial"/>
                <w:sz w:val="16"/>
                <w:szCs w:val="16"/>
              </w:rPr>
              <w:t xml:space="preserve">: </w:t>
            </w:r>
            <w:sdt>
              <w:sdtPr>
                <w:rPr>
                  <w:rFonts w:ascii="Century Gothic" w:hAnsi="Century Gothic" w:cs="Arial"/>
                  <w:b/>
                  <w:szCs w:val="28"/>
                </w:rPr>
                <w:id w:val="-1871361877"/>
                <w14:checkbox>
                  <w14:checked w14:val="0"/>
                  <w14:checkedState w14:val="2612" w14:font="MS Gothic"/>
                  <w14:uncheckedState w14:val="2610" w14:font="MS Gothic"/>
                </w14:checkbox>
              </w:sdtPr>
              <w:sdtEndPr/>
              <w:sdtContent>
                <w:r>
                  <w:rPr>
                    <w:rFonts w:ascii="MS Gothic" w:eastAsia="MS Gothic" w:hAnsi="MS Gothic" w:cs="Arial" w:hint="eastAsia"/>
                    <w:b/>
                    <w:szCs w:val="28"/>
                  </w:rPr>
                  <w:t>☐</w:t>
                </w:r>
              </w:sdtContent>
            </w:sdt>
            <w:r>
              <w:rPr>
                <w:rFonts w:ascii="Century Gothic" w:hAnsi="Century Gothic" w:cs="Arial"/>
                <w:b/>
                <w:szCs w:val="28"/>
              </w:rPr>
              <w:t xml:space="preserve"> </w:t>
            </w:r>
            <w:r w:rsidRPr="002540EC">
              <w:rPr>
                <w:rFonts w:ascii="Century Gothic" w:hAnsi="Century Gothic" w:cs="Arial"/>
                <w:sz w:val="16"/>
                <w:szCs w:val="16"/>
              </w:rPr>
              <w:t xml:space="preserve">OUI / </w:t>
            </w:r>
            <w:sdt>
              <w:sdtPr>
                <w:rPr>
                  <w:rFonts w:ascii="Century Gothic" w:hAnsi="Century Gothic" w:cs="Arial"/>
                  <w:b/>
                  <w:szCs w:val="28"/>
                </w:rPr>
                <w:id w:val="368348340"/>
                <w14:checkbox>
                  <w14:checked w14:val="0"/>
                  <w14:checkedState w14:val="2612" w14:font="MS Gothic"/>
                  <w14:uncheckedState w14:val="2610" w14:font="MS Gothic"/>
                </w14:checkbox>
              </w:sdtPr>
              <w:sdtEndPr/>
              <w:sdtContent>
                <w:r w:rsidRPr="002540EC">
                  <w:rPr>
                    <w:rFonts w:ascii="Segoe UI Symbol" w:hAnsi="Segoe UI Symbol" w:cs="Segoe UI Symbol"/>
                    <w:b/>
                    <w:szCs w:val="28"/>
                  </w:rPr>
                  <w:t>☐</w:t>
                </w:r>
              </w:sdtContent>
            </w:sdt>
            <w:r w:rsidRPr="002540EC">
              <w:rPr>
                <w:rFonts w:ascii="Century Gothic" w:hAnsi="Century Gothic" w:cs="Arial"/>
                <w:sz w:val="16"/>
                <w:szCs w:val="16"/>
              </w:rPr>
              <w:t xml:space="preserve"> NON</w:t>
            </w:r>
            <w:r>
              <w:rPr>
                <w:rFonts w:ascii="Century Gothic" w:hAnsi="Century Gothic" w:cs="Arial"/>
                <w:sz w:val="16"/>
                <w:szCs w:val="16"/>
              </w:rPr>
              <w:t xml:space="preserve"> – si non préciser :</w:t>
            </w:r>
          </w:p>
        </w:tc>
      </w:tr>
    </w:tbl>
    <w:p w14:paraId="0FBF0357" w14:textId="77777777" w:rsidR="003F2329" w:rsidRPr="00F608C0" w:rsidRDefault="003F2329" w:rsidP="00F7170A">
      <w:pPr>
        <w:spacing w:after="60"/>
        <w:ind w:left="284"/>
        <w:rPr>
          <w:rFonts w:ascii="Century Gothic" w:hAnsi="Century Gothic" w:cs="Arial"/>
          <w:b/>
          <w:color w:val="00B0F0"/>
          <w:sz w:val="18"/>
          <w:szCs w:val="18"/>
        </w:rPr>
      </w:pPr>
    </w:p>
    <w:p w14:paraId="63EE0942" w14:textId="77777777" w:rsidR="001D4461" w:rsidRPr="00F608C0" w:rsidRDefault="001D4461" w:rsidP="001D4461">
      <w:pPr>
        <w:spacing w:after="60"/>
        <w:rPr>
          <w:rFonts w:ascii="Century Gothic" w:hAnsi="Century Gothic" w:cs="Arial"/>
          <w:sz w:val="20"/>
          <w:szCs w:val="20"/>
        </w:rPr>
      </w:pPr>
    </w:p>
    <w:p w14:paraId="3DE606CA" w14:textId="77777777" w:rsidR="001D4461" w:rsidRPr="00773C34" w:rsidRDefault="001D4461" w:rsidP="00773C34">
      <w:pPr>
        <w:shd w:val="clear" w:color="auto" w:fill="215868" w:themeFill="accent5" w:themeFillShade="80"/>
        <w:spacing w:line="240" w:lineRule="auto"/>
        <w:rPr>
          <w:rFonts w:ascii="Century Gothic" w:hAnsi="Century Gothic" w:cs="Arial"/>
          <w:b/>
          <w:color w:val="FFFFFF" w:themeColor="background1"/>
          <w:sz w:val="14"/>
          <w:szCs w:val="20"/>
        </w:rPr>
      </w:pPr>
    </w:p>
    <w:p w14:paraId="3C9F36BE" w14:textId="541F95EE" w:rsidR="001D4461" w:rsidRPr="007B4E76" w:rsidRDefault="001D4461" w:rsidP="00773C34">
      <w:pPr>
        <w:shd w:val="clear" w:color="auto" w:fill="215868" w:themeFill="accent5" w:themeFillShade="80"/>
        <w:spacing w:line="240" w:lineRule="auto"/>
        <w:rPr>
          <w:rFonts w:ascii="Century Gothic" w:hAnsi="Century Gothic" w:cs="Arial"/>
          <w:color w:val="FFFFFF" w:themeColor="background1"/>
          <w:sz w:val="20"/>
          <w:szCs w:val="18"/>
        </w:rPr>
      </w:pPr>
      <w:r>
        <w:rPr>
          <w:rFonts w:ascii="Century Gothic" w:hAnsi="Century Gothic" w:cs="Arial"/>
          <w:color w:val="FFFFFF" w:themeColor="background1"/>
          <w:sz w:val="20"/>
          <w:szCs w:val="18"/>
        </w:rPr>
        <w:t>B</w:t>
      </w:r>
      <w:r w:rsidRPr="007B4E76">
        <w:rPr>
          <w:rFonts w:ascii="Century Gothic" w:hAnsi="Century Gothic" w:cs="Arial"/>
          <w:color w:val="FFFFFF" w:themeColor="background1"/>
          <w:sz w:val="20"/>
          <w:szCs w:val="18"/>
        </w:rPr>
        <w:t xml:space="preserve"> – </w:t>
      </w:r>
      <w:r w:rsidR="00A928B4">
        <w:rPr>
          <w:rFonts w:ascii="Century Gothic" w:hAnsi="Century Gothic" w:cs="Arial"/>
          <w:color w:val="FFFFFF" w:themeColor="background1"/>
          <w:sz w:val="20"/>
          <w:szCs w:val="18"/>
        </w:rPr>
        <w:t>Domaines d’intervention</w:t>
      </w:r>
    </w:p>
    <w:p w14:paraId="4303FC2D" w14:textId="77777777" w:rsidR="001D4461" w:rsidRPr="00773C34" w:rsidRDefault="001D4461" w:rsidP="00773C34">
      <w:pPr>
        <w:shd w:val="clear" w:color="auto" w:fill="215868" w:themeFill="accent5" w:themeFillShade="80"/>
        <w:spacing w:line="240" w:lineRule="auto"/>
        <w:rPr>
          <w:rFonts w:ascii="Century Gothic" w:hAnsi="Century Gothic" w:cs="Arial"/>
          <w:color w:val="FFFFFF" w:themeColor="background1"/>
          <w:sz w:val="14"/>
          <w:szCs w:val="20"/>
        </w:rPr>
      </w:pPr>
    </w:p>
    <w:p w14:paraId="48269F84" w14:textId="77777777" w:rsidR="006E283B" w:rsidRDefault="006E283B" w:rsidP="001D4461">
      <w:pPr>
        <w:spacing w:after="60"/>
        <w:rPr>
          <w:rFonts w:ascii="Century Gothic" w:hAnsi="Century Gothic" w:cs="Arial"/>
          <w:sz w:val="18"/>
          <w:szCs w:val="18"/>
        </w:rPr>
      </w:pPr>
    </w:p>
    <w:p w14:paraId="6844B0DA" w14:textId="77777777" w:rsidR="00DE50E4" w:rsidRDefault="00DE50E4" w:rsidP="001D4461">
      <w:pPr>
        <w:spacing w:after="60"/>
        <w:rPr>
          <w:rFonts w:ascii="Century Gothic" w:hAnsi="Century Gothic" w:cs="Arial"/>
          <w:sz w:val="18"/>
          <w:szCs w:val="18"/>
        </w:rPr>
      </w:pPr>
    </w:p>
    <w:p w14:paraId="64D31B60" w14:textId="77777777" w:rsidR="00DE50E4" w:rsidRPr="006E283B" w:rsidRDefault="00DE50E4" w:rsidP="00DE50E4">
      <w:pPr>
        <w:spacing w:after="120"/>
        <w:rPr>
          <w:rFonts w:ascii="Century Gothic" w:hAnsi="Century Gothic" w:cs="Arial"/>
          <w:b/>
          <w:bCs/>
          <w:sz w:val="18"/>
          <w:szCs w:val="18"/>
        </w:rPr>
      </w:pPr>
      <w:r w:rsidRPr="006E283B">
        <w:rPr>
          <w:rFonts w:ascii="Century Gothic" w:hAnsi="Century Gothic" w:cs="Arial"/>
          <w:b/>
          <w:bCs/>
          <w:sz w:val="18"/>
          <w:szCs w:val="18"/>
        </w:rPr>
        <w:t>B.1 : Garanties accordées au souscripteur</w:t>
      </w:r>
    </w:p>
    <w:p w14:paraId="0AA3734F" w14:textId="2E419ACD" w:rsidR="001D4461" w:rsidRPr="00A928B4" w:rsidRDefault="001D4461" w:rsidP="001D4461">
      <w:pPr>
        <w:spacing w:after="60"/>
        <w:rPr>
          <w:rFonts w:ascii="Century Gothic" w:hAnsi="Century Gothic" w:cs="Arial"/>
          <w:sz w:val="18"/>
          <w:szCs w:val="18"/>
        </w:rPr>
      </w:pPr>
      <w:r w:rsidRPr="00A928B4">
        <w:rPr>
          <w:rFonts w:ascii="Century Gothic" w:hAnsi="Century Gothic" w:cs="Arial"/>
          <w:sz w:val="18"/>
          <w:szCs w:val="18"/>
        </w:rPr>
        <w:t xml:space="preserve">L'assureur donnera au souscripteur les moyens d'exercer ses droits ou d'assurer sa défense devant toutes juridictions ou commissions pour les litiges découlant de ses activités et compétences, </w:t>
      </w:r>
      <w:r w:rsidRPr="00A928B4">
        <w:rPr>
          <w:rFonts w:ascii="Century Gothic" w:hAnsi="Century Gothic" w:cs="Arial"/>
          <w:sz w:val="18"/>
          <w:szCs w:val="18"/>
          <w:u w:val="single"/>
        </w:rPr>
        <w:t>notamment</w:t>
      </w:r>
      <w:r w:rsidRPr="00A928B4">
        <w:rPr>
          <w:rFonts w:ascii="Century Gothic" w:hAnsi="Century Gothic" w:cs="Arial"/>
          <w:sz w:val="18"/>
          <w:szCs w:val="18"/>
        </w:rPr>
        <w:t xml:space="preserve"> les domaines suivants (non exhausti</w:t>
      </w:r>
      <w:r w:rsidR="00773C34" w:rsidRPr="00A928B4">
        <w:rPr>
          <w:rFonts w:ascii="Century Gothic" w:hAnsi="Century Gothic" w:cs="Arial"/>
          <w:sz w:val="18"/>
          <w:szCs w:val="18"/>
        </w:rPr>
        <w:t>fs</w:t>
      </w:r>
      <w:r w:rsidRPr="00A928B4">
        <w:rPr>
          <w:rFonts w:ascii="Century Gothic" w:hAnsi="Century Gothic" w:cs="Arial"/>
          <w:sz w:val="18"/>
          <w:szCs w:val="18"/>
        </w:rPr>
        <w:t>)</w:t>
      </w:r>
      <w:r w:rsidR="00773C34" w:rsidRPr="00A928B4">
        <w:rPr>
          <w:rFonts w:ascii="Century Gothic" w:hAnsi="Century Gothic" w:cs="Arial"/>
          <w:sz w:val="18"/>
          <w:szCs w:val="18"/>
        </w:rPr>
        <w:t> :</w:t>
      </w:r>
      <w:r w:rsidRPr="00A928B4">
        <w:rPr>
          <w:rFonts w:ascii="Century Gothic" w:hAnsi="Century Gothic" w:cs="Arial"/>
          <w:sz w:val="18"/>
          <w:szCs w:val="18"/>
        </w:rPr>
        <w:t xml:space="preserve"> </w:t>
      </w:r>
    </w:p>
    <w:p w14:paraId="3B8B61E2" w14:textId="77777777" w:rsidR="001D4461" w:rsidRPr="00A928B4" w:rsidRDefault="001D4461" w:rsidP="001D4461">
      <w:pPr>
        <w:spacing w:after="60"/>
        <w:ind w:left="284"/>
        <w:rPr>
          <w:rFonts w:ascii="Century Gothic" w:hAnsi="Century Gothic" w:cs="Arial"/>
          <w:sz w:val="10"/>
          <w:szCs w:val="10"/>
        </w:rPr>
      </w:pPr>
    </w:p>
    <w:p w14:paraId="03C02A13" w14:textId="0AABD67A" w:rsidR="00BA702D" w:rsidRPr="00267586" w:rsidRDefault="001D4461" w:rsidP="00267586">
      <w:pPr>
        <w:pStyle w:val="Paragraphedeliste"/>
        <w:numPr>
          <w:ilvl w:val="0"/>
          <w:numId w:val="26"/>
        </w:numPr>
        <w:spacing w:after="60"/>
        <w:rPr>
          <w:rFonts w:ascii="Century Gothic" w:hAnsi="Century Gothic" w:cs="Arial"/>
          <w:sz w:val="18"/>
          <w:szCs w:val="18"/>
        </w:rPr>
      </w:pPr>
      <w:r w:rsidRPr="004B38C1">
        <w:rPr>
          <w:rFonts w:ascii="Century Gothic" w:hAnsi="Century Gothic" w:cs="Arial"/>
          <w:sz w:val="18"/>
          <w:szCs w:val="18"/>
        </w:rPr>
        <w:t>Pénal et Disciplinaire : lorsque le souscripteur est mis en cause ou lorsqu’il souhaite faire valoir ses droits (dépôt de plainte, constitution de partie civile…).</w:t>
      </w:r>
    </w:p>
    <w:p w14:paraId="66B3E22A" w14:textId="77777777" w:rsidR="00BA702D" w:rsidRPr="00A928B4" w:rsidRDefault="00BA702D" w:rsidP="001D4461">
      <w:pPr>
        <w:spacing w:after="60"/>
        <w:ind w:left="284"/>
        <w:rPr>
          <w:rFonts w:ascii="Century Gothic" w:hAnsi="Century Gothic" w:cs="Arial"/>
          <w:sz w:val="10"/>
          <w:szCs w:val="10"/>
        </w:rPr>
      </w:pPr>
    </w:p>
    <w:p w14:paraId="3AE1D6B2" w14:textId="7B103909" w:rsidR="001D4461" w:rsidRPr="004B38C1" w:rsidRDefault="001D4461" w:rsidP="004B38C1">
      <w:pPr>
        <w:pStyle w:val="Paragraphedeliste"/>
        <w:numPr>
          <w:ilvl w:val="0"/>
          <w:numId w:val="26"/>
        </w:numPr>
        <w:spacing w:after="60"/>
        <w:rPr>
          <w:rFonts w:ascii="Century Gothic" w:hAnsi="Century Gothic" w:cs="Arial"/>
          <w:sz w:val="18"/>
          <w:szCs w:val="18"/>
          <w:u w:val="single"/>
        </w:rPr>
      </w:pPr>
      <w:r w:rsidRPr="004B38C1">
        <w:rPr>
          <w:rFonts w:ascii="Century Gothic" w:hAnsi="Century Gothic" w:cs="Arial"/>
          <w:sz w:val="18"/>
          <w:szCs w:val="18"/>
        </w:rPr>
        <w:t xml:space="preserve">Contentieux lié au contrat de travail : défense des intérêts du souscripteur lorsqu’il est impliqué dans un conflit individuel relatif à l’application des dispositions statutaires, à la conclusion, à l'exécution ou à la rupture d'un contrat de travail / stage, lorsque ce litige l'opposera à l’un de ses préposés. </w:t>
      </w:r>
    </w:p>
    <w:p w14:paraId="04F64ACD" w14:textId="77777777" w:rsidR="001D4461" w:rsidRPr="00A928B4" w:rsidRDefault="001D4461" w:rsidP="001D4461">
      <w:pPr>
        <w:spacing w:after="60"/>
        <w:ind w:left="284"/>
        <w:rPr>
          <w:rFonts w:ascii="Century Gothic" w:hAnsi="Century Gothic" w:cs="Arial"/>
          <w:sz w:val="10"/>
          <w:szCs w:val="10"/>
        </w:rPr>
      </w:pPr>
    </w:p>
    <w:p w14:paraId="387E8535" w14:textId="4D2FEF6E" w:rsidR="00A928B4" w:rsidRPr="004B38C1" w:rsidRDefault="001D4461" w:rsidP="004B38C1">
      <w:pPr>
        <w:pStyle w:val="Paragraphedeliste"/>
        <w:numPr>
          <w:ilvl w:val="0"/>
          <w:numId w:val="27"/>
        </w:numPr>
        <w:spacing w:after="60"/>
        <w:rPr>
          <w:rFonts w:ascii="Century Gothic" w:hAnsi="Century Gothic" w:cs="Arial"/>
          <w:sz w:val="18"/>
          <w:szCs w:val="18"/>
        </w:rPr>
      </w:pPr>
      <w:r w:rsidRPr="004B38C1">
        <w:rPr>
          <w:rFonts w:ascii="Century Gothic" w:hAnsi="Century Gothic" w:cs="Arial"/>
          <w:sz w:val="18"/>
          <w:szCs w:val="18"/>
        </w:rPr>
        <w:t>Social : affiliation ou cotisation opposant le souscripteur à un organisme social, de prévoyance ou de retraite.</w:t>
      </w:r>
    </w:p>
    <w:p w14:paraId="37ACD633" w14:textId="77777777" w:rsidR="003F2329" w:rsidRPr="003F2329" w:rsidRDefault="003F2329" w:rsidP="003F2329">
      <w:pPr>
        <w:spacing w:after="60"/>
        <w:ind w:left="284"/>
        <w:rPr>
          <w:rFonts w:ascii="Century Gothic" w:hAnsi="Century Gothic" w:cs="Arial"/>
          <w:sz w:val="18"/>
          <w:szCs w:val="18"/>
        </w:rPr>
      </w:pPr>
    </w:p>
    <w:p w14:paraId="6BDEAB3A" w14:textId="2019800B" w:rsidR="001D4461" w:rsidRPr="004B38C1" w:rsidRDefault="001D4461" w:rsidP="004B38C1">
      <w:pPr>
        <w:pStyle w:val="Paragraphedeliste"/>
        <w:numPr>
          <w:ilvl w:val="0"/>
          <w:numId w:val="27"/>
        </w:numPr>
        <w:spacing w:after="60"/>
        <w:rPr>
          <w:rFonts w:ascii="Century Gothic" w:hAnsi="Century Gothic" w:cs="Arial"/>
          <w:sz w:val="18"/>
          <w:szCs w:val="18"/>
        </w:rPr>
      </w:pPr>
      <w:r w:rsidRPr="004B38C1">
        <w:rPr>
          <w:rFonts w:ascii="Century Gothic" w:hAnsi="Century Gothic" w:cs="Arial"/>
          <w:sz w:val="18"/>
          <w:szCs w:val="18"/>
        </w:rPr>
        <w:t>Protection du patrimoine de ses biens immeubles ou meubles : y compris en cas de recours contre l’auteur de dégradation ou de vol (dépôt de plainte compris).</w:t>
      </w:r>
    </w:p>
    <w:p w14:paraId="68A2888F" w14:textId="3E5DC644" w:rsidR="00773C34" w:rsidRPr="00A928B4" w:rsidRDefault="00773C34" w:rsidP="001D4461">
      <w:pPr>
        <w:spacing w:after="60"/>
        <w:ind w:left="284"/>
        <w:rPr>
          <w:rFonts w:ascii="Century Gothic" w:hAnsi="Century Gothic" w:cs="Arial"/>
          <w:sz w:val="8"/>
          <w:szCs w:val="8"/>
        </w:rPr>
      </w:pPr>
    </w:p>
    <w:p w14:paraId="502A7A76" w14:textId="17C60BFE" w:rsidR="001D4461" w:rsidRPr="004B38C1" w:rsidRDefault="001D4461" w:rsidP="004B38C1">
      <w:pPr>
        <w:pStyle w:val="Paragraphedeliste"/>
        <w:numPr>
          <w:ilvl w:val="0"/>
          <w:numId w:val="27"/>
        </w:numPr>
        <w:spacing w:after="60"/>
        <w:rPr>
          <w:rFonts w:ascii="Century Gothic" w:hAnsi="Century Gothic" w:cs="Arial"/>
          <w:sz w:val="18"/>
          <w:szCs w:val="18"/>
        </w:rPr>
      </w:pPr>
      <w:r w:rsidRPr="004B38C1">
        <w:rPr>
          <w:rFonts w:ascii="Century Gothic" w:hAnsi="Century Gothic" w:cs="Arial"/>
          <w:sz w:val="18"/>
          <w:szCs w:val="18"/>
        </w:rPr>
        <w:t>Contentieux lié aux opérations de construction ou à sa qualité de maître d’ouvrage : exemple litige avec un maître d’œuvre, avec un entrepreneur, un assistant à maîtrise d’ouvrage…</w:t>
      </w:r>
    </w:p>
    <w:p w14:paraId="00A109DF" w14:textId="77777777" w:rsidR="009A4E22" w:rsidRPr="00F608C0" w:rsidRDefault="009A4E22" w:rsidP="00F608C0">
      <w:pPr>
        <w:spacing w:after="60"/>
        <w:ind w:left="284"/>
        <w:rPr>
          <w:rFonts w:ascii="Century Gothic" w:hAnsi="Century Gothic" w:cs="Arial"/>
          <w:sz w:val="8"/>
          <w:szCs w:val="8"/>
        </w:rPr>
      </w:pPr>
    </w:p>
    <w:p w14:paraId="042CB5B6" w14:textId="4F8D3F3B" w:rsidR="00F608C0" w:rsidRPr="003C671F" w:rsidRDefault="00F608C0" w:rsidP="004B38C1">
      <w:pPr>
        <w:pStyle w:val="Paragraphedeliste"/>
        <w:numPr>
          <w:ilvl w:val="0"/>
          <w:numId w:val="28"/>
        </w:numPr>
        <w:spacing w:after="60"/>
        <w:rPr>
          <w:rFonts w:ascii="Century Gothic" w:hAnsi="Century Gothic" w:cs="Arial"/>
          <w:sz w:val="18"/>
          <w:szCs w:val="18"/>
        </w:rPr>
      </w:pPr>
      <w:r w:rsidRPr="003C671F">
        <w:rPr>
          <w:rFonts w:ascii="Century Gothic" w:hAnsi="Century Gothic" w:cs="Arial"/>
          <w:sz w:val="18"/>
          <w:szCs w:val="18"/>
        </w:rPr>
        <w:t>Contentieux avec les administrés et / ou les bénéficiaires des services fournis par l’assuré ;</w:t>
      </w:r>
    </w:p>
    <w:p w14:paraId="0D735B7B" w14:textId="77777777" w:rsidR="001D4461" w:rsidRPr="00A928B4" w:rsidRDefault="001D4461" w:rsidP="001D4461">
      <w:pPr>
        <w:spacing w:after="60"/>
        <w:ind w:left="284"/>
        <w:rPr>
          <w:rFonts w:ascii="Century Gothic" w:hAnsi="Century Gothic" w:cs="Arial"/>
          <w:sz w:val="8"/>
          <w:szCs w:val="8"/>
        </w:rPr>
      </w:pPr>
    </w:p>
    <w:p w14:paraId="1D8937C1" w14:textId="69B13F26" w:rsidR="001D4461" w:rsidRPr="004B38C1" w:rsidRDefault="001D4461" w:rsidP="004B38C1">
      <w:pPr>
        <w:pStyle w:val="Paragraphedeliste"/>
        <w:numPr>
          <w:ilvl w:val="0"/>
          <w:numId w:val="28"/>
        </w:numPr>
        <w:spacing w:after="60"/>
        <w:rPr>
          <w:rFonts w:ascii="Century Gothic" w:hAnsi="Century Gothic" w:cs="Arial"/>
          <w:sz w:val="18"/>
          <w:szCs w:val="18"/>
        </w:rPr>
      </w:pPr>
      <w:r w:rsidRPr="004B38C1">
        <w:rPr>
          <w:rFonts w:ascii="Century Gothic" w:hAnsi="Century Gothic" w:cs="Arial"/>
          <w:sz w:val="18"/>
          <w:szCs w:val="18"/>
        </w:rPr>
        <w:t>Responsabilité Civile : sinistre non pris en charge par le contrat responsabilité civile (exclusion…) ou à l’encontre d’un refus de mise en jeu de ce contrat par l’assureur.</w:t>
      </w:r>
    </w:p>
    <w:p w14:paraId="6BED86D3" w14:textId="2AEA7A69" w:rsidR="00C200A7" w:rsidRPr="00A928B4" w:rsidRDefault="00C200A7" w:rsidP="00C200A7">
      <w:pPr>
        <w:spacing w:after="60"/>
        <w:ind w:left="284"/>
        <w:rPr>
          <w:rFonts w:ascii="Century Gothic" w:hAnsi="Century Gothic" w:cs="Arial"/>
          <w:sz w:val="8"/>
          <w:szCs w:val="8"/>
        </w:rPr>
      </w:pPr>
    </w:p>
    <w:p w14:paraId="125A3D33" w14:textId="1024FD13" w:rsidR="00C200A7" w:rsidRPr="004B38C1" w:rsidRDefault="00C200A7" w:rsidP="004B38C1">
      <w:pPr>
        <w:pStyle w:val="Paragraphedeliste"/>
        <w:numPr>
          <w:ilvl w:val="0"/>
          <w:numId w:val="28"/>
        </w:numPr>
        <w:spacing w:after="60"/>
        <w:rPr>
          <w:rFonts w:ascii="Century Gothic" w:hAnsi="Century Gothic" w:cs="Arial"/>
          <w:sz w:val="18"/>
          <w:szCs w:val="18"/>
        </w:rPr>
      </w:pPr>
      <w:r w:rsidRPr="004B38C1">
        <w:rPr>
          <w:rFonts w:ascii="Century Gothic" w:hAnsi="Century Gothic" w:cs="Arial"/>
          <w:sz w:val="18"/>
          <w:szCs w:val="18"/>
        </w:rPr>
        <w:t>Recours contre les Fournisseurs.</w:t>
      </w:r>
    </w:p>
    <w:p w14:paraId="49F2BCAE" w14:textId="77777777" w:rsidR="001D4461" w:rsidRPr="00A928B4" w:rsidRDefault="001D4461" w:rsidP="001D4461">
      <w:pPr>
        <w:spacing w:after="60"/>
        <w:ind w:left="284"/>
        <w:rPr>
          <w:rFonts w:ascii="Century Gothic" w:hAnsi="Century Gothic" w:cs="Arial"/>
          <w:sz w:val="8"/>
          <w:szCs w:val="8"/>
        </w:rPr>
      </w:pPr>
    </w:p>
    <w:p w14:paraId="32A2D172" w14:textId="7DAD5849" w:rsidR="001D4461" w:rsidRPr="004B38C1" w:rsidRDefault="001D4461" w:rsidP="004B38C1">
      <w:pPr>
        <w:pStyle w:val="Paragraphedeliste"/>
        <w:numPr>
          <w:ilvl w:val="0"/>
          <w:numId w:val="28"/>
        </w:numPr>
        <w:spacing w:after="60"/>
        <w:rPr>
          <w:rFonts w:ascii="Century Gothic" w:hAnsi="Century Gothic" w:cs="Arial"/>
          <w:sz w:val="18"/>
          <w:szCs w:val="18"/>
        </w:rPr>
      </w:pPr>
      <w:r w:rsidRPr="004B38C1">
        <w:rPr>
          <w:rFonts w:ascii="Century Gothic" w:hAnsi="Century Gothic" w:cs="Arial"/>
          <w:sz w:val="18"/>
          <w:szCs w:val="18"/>
        </w:rPr>
        <w:t>Contentieux des Marchés Publics : y compris le référé précontractuel.</w:t>
      </w:r>
    </w:p>
    <w:p w14:paraId="2B49CB3F" w14:textId="77777777" w:rsidR="001D4461" w:rsidRPr="00A928B4" w:rsidRDefault="001D4461" w:rsidP="001D4461">
      <w:pPr>
        <w:spacing w:after="60"/>
        <w:ind w:left="284"/>
        <w:rPr>
          <w:rFonts w:ascii="Century Gothic" w:hAnsi="Century Gothic" w:cs="Arial"/>
          <w:sz w:val="8"/>
          <w:szCs w:val="8"/>
        </w:rPr>
      </w:pPr>
    </w:p>
    <w:p w14:paraId="46CB4DB8" w14:textId="1592C575" w:rsidR="00A928B4" w:rsidRDefault="001D4461" w:rsidP="00A928B4">
      <w:pPr>
        <w:pStyle w:val="Paragraphedeliste"/>
        <w:numPr>
          <w:ilvl w:val="0"/>
          <w:numId w:val="28"/>
        </w:numPr>
        <w:spacing w:after="60"/>
        <w:rPr>
          <w:rFonts w:ascii="Century Gothic" w:hAnsi="Century Gothic" w:cs="Arial"/>
          <w:sz w:val="18"/>
          <w:szCs w:val="18"/>
        </w:rPr>
      </w:pPr>
      <w:r w:rsidRPr="004B38C1">
        <w:rPr>
          <w:rFonts w:ascii="Century Gothic" w:hAnsi="Century Gothic" w:cs="Arial"/>
          <w:sz w:val="18"/>
          <w:szCs w:val="18"/>
        </w:rPr>
        <w:t>Contentieux contractuel : litiges liés aux conventions / contrats passés pour ses activités…</w:t>
      </w:r>
    </w:p>
    <w:p w14:paraId="7E8D4300" w14:textId="77777777" w:rsidR="00DE50E4" w:rsidRPr="00DE50E4" w:rsidRDefault="00DE50E4" w:rsidP="00DE50E4">
      <w:pPr>
        <w:pStyle w:val="Paragraphedeliste"/>
        <w:rPr>
          <w:rFonts w:ascii="Century Gothic" w:hAnsi="Century Gothic" w:cs="Arial"/>
          <w:sz w:val="18"/>
          <w:szCs w:val="18"/>
        </w:rPr>
      </w:pPr>
    </w:p>
    <w:p w14:paraId="1728539B" w14:textId="77777777" w:rsidR="00DE50E4" w:rsidRPr="006E283B" w:rsidRDefault="00DE50E4" w:rsidP="00DE50E4">
      <w:pPr>
        <w:spacing w:after="120"/>
        <w:rPr>
          <w:rFonts w:ascii="Century Gothic" w:hAnsi="Century Gothic" w:cs="Arial"/>
          <w:b/>
          <w:bCs/>
          <w:sz w:val="18"/>
          <w:szCs w:val="18"/>
        </w:rPr>
      </w:pPr>
      <w:r w:rsidRPr="006E283B">
        <w:rPr>
          <w:rFonts w:ascii="Century Gothic" w:hAnsi="Century Gothic" w:cs="Arial"/>
          <w:b/>
          <w:bCs/>
          <w:sz w:val="18"/>
          <w:szCs w:val="18"/>
        </w:rPr>
        <w:t>B.2 : Défense des intérêts des agents / élus</w:t>
      </w:r>
    </w:p>
    <w:p w14:paraId="011C2559" w14:textId="77777777" w:rsidR="00DE50E4" w:rsidRPr="006E283B" w:rsidRDefault="00DE50E4" w:rsidP="00DE50E4">
      <w:pPr>
        <w:spacing w:after="120"/>
        <w:rPr>
          <w:rFonts w:ascii="Century Gothic" w:hAnsi="Century Gothic" w:cs="Arial"/>
          <w:sz w:val="18"/>
          <w:szCs w:val="18"/>
        </w:rPr>
      </w:pPr>
    </w:p>
    <w:p w14:paraId="2FD1781D" w14:textId="77777777" w:rsidR="00DE50E4" w:rsidRPr="006E283B" w:rsidRDefault="00DE50E4" w:rsidP="00DE50E4">
      <w:pPr>
        <w:spacing w:after="120"/>
        <w:rPr>
          <w:rFonts w:ascii="Century Gothic" w:hAnsi="Century Gothic" w:cs="Arial"/>
          <w:sz w:val="18"/>
          <w:szCs w:val="18"/>
        </w:rPr>
      </w:pPr>
      <w:bookmarkStart w:id="10" w:name="_Hlk78795785"/>
      <w:r w:rsidRPr="006E283B">
        <w:rPr>
          <w:rFonts w:ascii="Century Gothic" w:hAnsi="Century Gothic" w:cs="Arial"/>
          <w:sz w:val="18"/>
          <w:szCs w:val="18"/>
        </w:rPr>
        <w:t>L'assureur donnera à l'assuré les moyens de faire valoir ses droits en défense comme en recours devant toutes juridictions notamment :</w:t>
      </w:r>
    </w:p>
    <w:p w14:paraId="11F9AD88" w14:textId="77777777" w:rsidR="00DE50E4" w:rsidRPr="006E283B" w:rsidRDefault="00DE50E4" w:rsidP="00DE50E4">
      <w:pPr>
        <w:spacing w:after="120"/>
        <w:rPr>
          <w:rFonts w:ascii="Century Gothic" w:hAnsi="Century Gothic" w:cs="Arial"/>
          <w:sz w:val="4"/>
          <w:szCs w:val="18"/>
        </w:rPr>
      </w:pPr>
    </w:p>
    <w:p w14:paraId="3282F3D7" w14:textId="77777777" w:rsidR="00DE50E4" w:rsidRPr="006E283B" w:rsidRDefault="00DE50E4" w:rsidP="00DE50E4">
      <w:pPr>
        <w:numPr>
          <w:ilvl w:val="0"/>
          <w:numId w:val="19"/>
        </w:numPr>
        <w:spacing w:after="120" w:line="259" w:lineRule="auto"/>
        <w:rPr>
          <w:rFonts w:ascii="Century Gothic" w:hAnsi="Century Gothic" w:cs="Arial"/>
          <w:sz w:val="18"/>
          <w:szCs w:val="18"/>
        </w:rPr>
      </w:pPr>
      <w:proofErr w:type="gramStart"/>
      <w:r w:rsidRPr="006E283B">
        <w:rPr>
          <w:rFonts w:ascii="Century Gothic" w:hAnsi="Century Gothic" w:cs="Arial"/>
          <w:sz w:val="18"/>
          <w:szCs w:val="18"/>
        </w:rPr>
        <w:t>en</w:t>
      </w:r>
      <w:proofErr w:type="gramEnd"/>
      <w:r w:rsidRPr="006E283B">
        <w:rPr>
          <w:rFonts w:ascii="Century Gothic" w:hAnsi="Century Gothic" w:cs="Arial"/>
          <w:sz w:val="18"/>
          <w:szCs w:val="18"/>
        </w:rPr>
        <w:t xml:space="preserve"> cas de litige mettant en cause l’assuré en lien avec sa qualité de préposé / dirigeant / élu du souscripteur </w:t>
      </w:r>
      <w:r w:rsidRPr="006E283B">
        <w:rPr>
          <w:rFonts w:ascii="Century Gothic" w:hAnsi="Century Gothic" w:cs="Arial"/>
          <w:b/>
          <w:bCs/>
          <w:sz w:val="18"/>
          <w:szCs w:val="18"/>
        </w:rPr>
        <w:t>et</w:t>
      </w:r>
      <w:r w:rsidRPr="006E283B">
        <w:rPr>
          <w:rFonts w:ascii="Century Gothic" w:hAnsi="Century Gothic" w:cs="Arial"/>
          <w:sz w:val="18"/>
          <w:szCs w:val="18"/>
        </w:rPr>
        <w:t>, l’opposant à une personne étrangère au présent contrat (</w:t>
      </w:r>
      <w:r w:rsidRPr="006E283B">
        <w:rPr>
          <w:rFonts w:ascii="Century Gothic" w:hAnsi="Century Gothic" w:cs="Arial"/>
          <w:b/>
          <w:bCs/>
          <w:sz w:val="18"/>
          <w:szCs w:val="18"/>
          <w:u w:val="single"/>
        </w:rPr>
        <w:t>les personnes physiques assurées sont toutefois considérées comme tiers entre elles</w:t>
      </w:r>
      <w:r w:rsidRPr="006E283B">
        <w:rPr>
          <w:rFonts w:ascii="Century Gothic" w:hAnsi="Century Gothic" w:cs="Arial"/>
          <w:sz w:val="18"/>
          <w:szCs w:val="18"/>
        </w:rPr>
        <w:t xml:space="preserve"> au titre du présent contrat) ou en cas de mise en cause pénale à son encontre ;</w:t>
      </w:r>
    </w:p>
    <w:p w14:paraId="64D14E7D" w14:textId="77777777" w:rsidR="00DE50E4" w:rsidRPr="006E283B" w:rsidRDefault="00DE50E4" w:rsidP="00DE50E4">
      <w:pPr>
        <w:spacing w:after="120"/>
        <w:rPr>
          <w:rFonts w:ascii="Century Gothic" w:hAnsi="Century Gothic" w:cs="Arial"/>
          <w:sz w:val="4"/>
          <w:szCs w:val="18"/>
        </w:rPr>
      </w:pPr>
    </w:p>
    <w:p w14:paraId="4CBD0FA0" w14:textId="77777777" w:rsidR="00DE50E4" w:rsidRPr="006E283B" w:rsidRDefault="00DE50E4" w:rsidP="00DE50E4">
      <w:pPr>
        <w:numPr>
          <w:ilvl w:val="0"/>
          <w:numId w:val="19"/>
        </w:numPr>
        <w:spacing w:after="120" w:line="259" w:lineRule="auto"/>
        <w:rPr>
          <w:rFonts w:ascii="Century Gothic" w:hAnsi="Century Gothic" w:cs="Arial"/>
          <w:sz w:val="18"/>
          <w:szCs w:val="18"/>
        </w:rPr>
      </w:pPr>
      <w:proofErr w:type="gramStart"/>
      <w:r w:rsidRPr="006E283B">
        <w:rPr>
          <w:rFonts w:ascii="Century Gothic" w:hAnsi="Century Gothic" w:cs="Arial"/>
          <w:sz w:val="18"/>
          <w:szCs w:val="18"/>
        </w:rPr>
        <w:t>ou</w:t>
      </w:r>
      <w:proofErr w:type="gramEnd"/>
      <w:r w:rsidRPr="006E283B">
        <w:rPr>
          <w:rFonts w:ascii="Century Gothic" w:hAnsi="Century Gothic" w:cs="Arial"/>
          <w:sz w:val="18"/>
          <w:szCs w:val="18"/>
        </w:rPr>
        <w:t xml:space="preserve"> pour faire valoir ses droits en cas de dépôt de plainte avec ou sans constitution de partie civile ;</w:t>
      </w:r>
    </w:p>
    <w:p w14:paraId="0C0D592D" w14:textId="77777777" w:rsidR="00DE50E4" w:rsidRPr="006E283B" w:rsidRDefault="00DE50E4" w:rsidP="00DE50E4">
      <w:pPr>
        <w:spacing w:after="120"/>
        <w:rPr>
          <w:rFonts w:ascii="Century Gothic" w:hAnsi="Century Gothic" w:cs="Arial"/>
          <w:sz w:val="18"/>
          <w:szCs w:val="18"/>
        </w:rPr>
      </w:pPr>
    </w:p>
    <w:p w14:paraId="7722C3F9" w14:textId="77777777" w:rsidR="00DE50E4" w:rsidRPr="006E283B" w:rsidRDefault="00DE50E4" w:rsidP="00DE50E4">
      <w:pPr>
        <w:spacing w:after="120"/>
        <w:rPr>
          <w:rFonts w:ascii="Century Gothic" w:hAnsi="Century Gothic" w:cs="Arial"/>
          <w:sz w:val="18"/>
          <w:szCs w:val="18"/>
          <w:u w:val="single"/>
        </w:rPr>
      </w:pPr>
      <w:r w:rsidRPr="006E283B">
        <w:rPr>
          <w:rFonts w:ascii="Century Gothic" w:hAnsi="Century Gothic" w:cs="Arial"/>
          <w:sz w:val="18"/>
          <w:szCs w:val="18"/>
          <w:u w:val="single"/>
        </w:rPr>
        <w:t xml:space="preserve">Sont ainsi notamment garantis : </w:t>
      </w:r>
    </w:p>
    <w:p w14:paraId="0BC5233E" w14:textId="77777777" w:rsidR="00DE50E4" w:rsidRPr="006E283B" w:rsidRDefault="00DE50E4" w:rsidP="00DE50E4">
      <w:pPr>
        <w:numPr>
          <w:ilvl w:val="0"/>
          <w:numId w:val="20"/>
        </w:numPr>
        <w:tabs>
          <w:tab w:val="clear" w:pos="1069"/>
        </w:tabs>
        <w:spacing w:after="120" w:line="259" w:lineRule="auto"/>
        <w:ind w:left="709"/>
        <w:rPr>
          <w:rFonts w:ascii="Century Gothic" w:hAnsi="Century Gothic" w:cs="Arial"/>
          <w:sz w:val="18"/>
          <w:szCs w:val="18"/>
        </w:rPr>
      </w:pPr>
      <w:proofErr w:type="gramStart"/>
      <w:r w:rsidRPr="006E283B">
        <w:rPr>
          <w:rFonts w:ascii="Century Gothic" w:hAnsi="Century Gothic" w:cs="Arial"/>
          <w:sz w:val="18"/>
          <w:szCs w:val="18"/>
        </w:rPr>
        <w:t>le</w:t>
      </w:r>
      <w:proofErr w:type="gramEnd"/>
      <w:r w:rsidRPr="006E283B">
        <w:rPr>
          <w:rFonts w:ascii="Century Gothic" w:hAnsi="Century Gothic" w:cs="Arial"/>
          <w:sz w:val="18"/>
          <w:szCs w:val="18"/>
        </w:rPr>
        <w:t xml:space="preserve"> dépôt de plainte avec ou sans constitution de partie civile exercé par un assuré ;</w:t>
      </w:r>
    </w:p>
    <w:p w14:paraId="24E5B7B3" w14:textId="77777777" w:rsidR="00DE50E4" w:rsidRPr="006E283B" w:rsidRDefault="00DE50E4" w:rsidP="00DE50E4">
      <w:pPr>
        <w:numPr>
          <w:ilvl w:val="0"/>
          <w:numId w:val="20"/>
        </w:numPr>
        <w:tabs>
          <w:tab w:val="clear" w:pos="1069"/>
        </w:tabs>
        <w:spacing w:after="120" w:line="259" w:lineRule="auto"/>
        <w:ind w:left="709"/>
        <w:rPr>
          <w:rFonts w:ascii="Century Gothic" w:hAnsi="Century Gothic" w:cs="Arial"/>
          <w:sz w:val="18"/>
          <w:szCs w:val="18"/>
        </w:rPr>
      </w:pPr>
      <w:proofErr w:type="gramStart"/>
      <w:r w:rsidRPr="006E283B">
        <w:rPr>
          <w:rFonts w:ascii="Century Gothic" w:hAnsi="Century Gothic" w:cs="Arial"/>
          <w:sz w:val="18"/>
          <w:szCs w:val="18"/>
        </w:rPr>
        <w:t>tout</w:t>
      </w:r>
      <w:proofErr w:type="gramEnd"/>
      <w:r w:rsidRPr="006E283B">
        <w:rPr>
          <w:rFonts w:ascii="Century Gothic" w:hAnsi="Century Gothic" w:cs="Arial"/>
          <w:sz w:val="18"/>
          <w:szCs w:val="18"/>
        </w:rPr>
        <w:t xml:space="preserve"> recours en vue de demander la réparation d’un préjudice subi par l’assuré, quel que soit le type de procédure (mesures alternatives aux poursuites, recherche d’accord amiable…) ;</w:t>
      </w:r>
    </w:p>
    <w:p w14:paraId="1BC50E05" w14:textId="77777777" w:rsidR="00DE50E4" w:rsidRPr="006E283B" w:rsidRDefault="00DE50E4" w:rsidP="00DE50E4">
      <w:pPr>
        <w:numPr>
          <w:ilvl w:val="0"/>
          <w:numId w:val="20"/>
        </w:numPr>
        <w:tabs>
          <w:tab w:val="clear" w:pos="1069"/>
        </w:tabs>
        <w:spacing w:after="120" w:line="259" w:lineRule="auto"/>
        <w:ind w:left="709"/>
        <w:rPr>
          <w:rFonts w:ascii="Century Gothic" w:hAnsi="Century Gothic" w:cs="Arial"/>
          <w:sz w:val="18"/>
          <w:szCs w:val="18"/>
        </w:rPr>
      </w:pPr>
      <w:proofErr w:type="gramStart"/>
      <w:r w:rsidRPr="006E283B">
        <w:rPr>
          <w:rFonts w:ascii="Century Gothic" w:hAnsi="Century Gothic" w:cs="Arial"/>
          <w:sz w:val="18"/>
          <w:szCs w:val="18"/>
        </w:rPr>
        <w:t>les</w:t>
      </w:r>
      <w:proofErr w:type="gramEnd"/>
      <w:r w:rsidRPr="006E283B">
        <w:rPr>
          <w:rFonts w:ascii="Century Gothic" w:hAnsi="Century Gothic" w:cs="Arial"/>
          <w:sz w:val="18"/>
          <w:szCs w:val="18"/>
        </w:rPr>
        <w:t xml:space="preserve"> frais de conseil, d’assistance ou de représentation en cas de comparution ordinaire ou immédiate ;</w:t>
      </w:r>
    </w:p>
    <w:p w14:paraId="71B78DEF" w14:textId="77777777" w:rsidR="00DE50E4" w:rsidRPr="006E283B" w:rsidRDefault="00DE50E4" w:rsidP="00DE50E4">
      <w:pPr>
        <w:numPr>
          <w:ilvl w:val="0"/>
          <w:numId w:val="20"/>
        </w:numPr>
        <w:tabs>
          <w:tab w:val="clear" w:pos="1069"/>
        </w:tabs>
        <w:spacing w:after="120" w:line="259" w:lineRule="auto"/>
        <w:ind w:left="709"/>
        <w:rPr>
          <w:rFonts w:ascii="Century Gothic" w:hAnsi="Century Gothic" w:cs="Arial"/>
          <w:sz w:val="18"/>
          <w:szCs w:val="18"/>
        </w:rPr>
      </w:pPr>
      <w:proofErr w:type="gramStart"/>
      <w:r w:rsidRPr="006E283B">
        <w:rPr>
          <w:rFonts w:ascii="Century Gothic" w:hAnsi="Century Gothic" w:cs="Arial"/>
          <w:sz w:val="18"/>
          <w:szCs w:val="18"/>
        </w:rPr>
        <w:t>les</w:t>
      </w:r>
      <w:proofErr w:type="gramEnd"/>
      <w:r w:rsidRPr="006E283B">
        <w:rPr>
          <w:rFonts w:ascii="Century Gothic" w:hAnsi="Century Gothic" w:cs="Arial"/>
          <w:sz w:val="18"/>
          <w:szCs w:val="18"/>
        </w:rPr>
        <w:t xml:space="preserve"> poursuites civiles ou pénales exercées à l’encontre d’un assuré.</w:t>
      </w:r>
    </w:p>
    <w:p w14:paraId="29CD0BE7" w14:textId="77777777" w:rsidR="00DE50E4" w:rsidRPr="006E283B" w:rsidRDefault="00DE50E4" w:rsidP="00DE50E4">
      <w:pPr>
        <w:spacing w:after="120"/>
        <w:rPr>
          <w:rFonts w:ascii="Century Gothic" w:hAnsi="Century Gothic" w:cs="Arial"/>
          <w:sz w:val="18"/>
          <w:szCs w:val="18"/>
        </w:rPr>
      </w:pPr>
    </w:p>
    <w:p w14:paraId="3A4E5CFB" w14:textId="77777777" w:rsidR="00DE50E4" w:rsidRDefault="00DE50E4" w:rsidP="00DE50E4">
      <w:pPr>
        <w:spacing w:after="120"/>
        <w:rPr>
          <w:rFonts w:ascii="Century Gothic" w:hAnsi="Century Gothic" w:cs="Arial"/>
          <w:sz w:val="18"/>
          <w:szCs w:val="18"/>
        </w:rPr>
      </w:pPr>
      <w:r w:rsidRPr="006E283B">
        <w:rPr>
          <w:rFonts w:ascii="Century Gothic" w:hAnsi="Century Gothic" w:cs="Arial"/>
          <w:b/>
          <w:sz w:val="18"/>
          <w:szCs w:val="18"/>
        </w:rPr>
        <w:t xml:space="preserve">La présomption d’innocence sera de fait et l’assureur maintiendra sa garantie jusqu’à la décision définitive qui retiendrait le caractère non intentionnel de l’infraction et prononcerait un non-lieu, une relaxe, ou bien encore procéderait à une requalification. </w:t>
      </w:r>
    </w:p>
    <w:bookmarkEnd w:id="10"/>
    <w:p w14:paraId="6B51EEA2" w14:textId="77777777" w:rsidR="00DE50E4" w:rsidRPr="00A928B4" w:rsidRDefault="00DE50E4" w:rsidP="00DE50E4">
      <w:pPr>
        <w:spacing w:after="60"/>
        <w:rPr>
          <w:rFonts w:ascii="Century Gothic" w:hAnsi="Century Gothic" w:cs="Arial"/>
          <w:sz w:val="18"/>
          <w:szCs w:val="18"/>
        </w:rPr>
      </w:pPr>
    </w:p>
    <w:p w14:paraId="6E499138" w14:textId="2B5B8C3A" w:rsidR="00DE50E4" w:rsidRPr="00AB16B2" w:rsidRDefault="00AB16B2" w:rsidP="00DE50E4">
      <w:pPr>
        <w:spacing w:after="60"/>
        <w:rPr>
          <w:rFonts w:ascii="Century Gothic" w:hAnsi="Century Gothic" w:cs="Arial"/>
          <w:b/>
          <w:bCs/>
          <w:sz w:val="18"/>
          <w:szCs w:val="18"/>
        </w:rPr>
      </w:pPr>
      <w:bookmarkStart w:id="11" w:name="_Hlk212123124"/>
      <w:r w:rsidRPr="00AB16B2">
        <w:rPr>
          <w:rFonts w:ascii="Century Gothic" w:hAnsi="Century Gothic" w:cs="Arial"/>
          <w:b/>
          <w:bCs/>
          <w:sz w:val="18"/>
          <w:szCs w:val="18"/>
        </w:rPr>
        <w:t>B.3 : Exclusions</w:t>
      </w:r>
    </w:p>
    <w:bookmarkEnd w:id="11"/>
    <w:p w14:paraId="0B8814A9" w14:textId="77777777" w:rsidR="00DE50E4" w:rsidRPr="00DE50E4" w:rsidRDefault="00DE50E4" w:rsidP="00DE50E4">
      <w:pPr>
        <w:spacing w:after="60"/>
        <w:rPr>
          <w:rFonts w:ascii="Century Gothic" w:hAnsi="Century Gothic" w:cs="Arial"/>
          <w:sz w:val="18"/>
          <w:szCs w:val="18"/>
        </w:rPr>
      </w:pPr>
    </w:p>
    <w:p w14:paraId="22D6ECCA" w14:textId="77777777" w:rsidR="00A928B4" w:rsidRPr="003C671F" w:rsidRDefault="00A928B4" w:rsidP="00A928B4">
      <w:pPr>
        <w:spacing w:after="60"/>
        <w:rPr>
          <w:rFonts w:ascii="Century Gothic" w:hAnsi="Century Gothic" w:cs="Arial"/>
          <w:b/>
          <w:bCs/>
          <w:sz w:val="18"/>
          <w:szCs w:val="18"/>
        </w:rPr>
      </w:pPr>
      <w:r w:rsidRPr="003C671F">
        <w:rPr>
          <w:rFonts w:ascii="Century Gothic" w:hAnsi="Century Gothic" w:cs="Arial"/>
          <w:b/>
          <w:bCs/>
          <w:sz w:val="18"/>
          <w:szCs w:val="18"/>
          <w:u w:val="single"/>
        </w:rPr>
        <w:t>Nonobstant toutes autres dispositions contraires, sont seuls exclus de la garantie les sinistres relatifs</w:t>
      </w:r>
      <w:r w:rsidRPr="003C671F">
        <w:rPr>
          <w:rFonts w:ascii="Century Gothic" w:hAnsi="Century Gothic" w:cs="Arial"/>
          <w:b/>
          <w:bCs/>
          <w:sz w:val="18"/>
          <w:szCs w:val="18"/>
        </w:rPr>
        <w:t> :</w:t>
      </w:r>
    </w:p>
    <w:p w14:paraId="2A46D860" w14:textId="77777777" w:rsidR="00A928B4" w:rsidRPr="00A928B4" w:rsidRDefault="00A928B4" w:rsidP="00A928B4">
      <w:pPr>
        <w:spacing w:after="60"/>
        <w:ind w:left="284"/>
        <w:rPr>
          <w:rFonts w:ascii="Century Gothic" w:hAnsi="Century Gothic" w:cs="Arial"/>
          <w:bCs/>
          <w:sz w:val="4"/>
          <w:szCs w:val="4"/>
        </w:rPr>
      </w:pPr>
    </w:p>
    <w:p w14:paraId="7AE7B04A" w14:textId="7ADCC8E4" w:rsidR="00A928B4" w:rsidRPr="004B38C1" w:rsidRDefault="00A928B4" w:rsidP="004B38C1">
      <w:pPr>
        <w:pStyle w:val="Paragraphedeliste"/>
        <w:numPr>
          <w:ilvl w:val="0"/>
          <w:numId w:val="29"/>
        </w:numPr>
        <w:spacing w:after="60"/>
        <w:rPr>
          <w:rFonts w:ascii="Century Gothic" w:hAnsi="Century Gothic" w:cs="Arial"/>
          <w:b/>
          <w:sz w:val="18"/>
          <w:szCs w:val="18"/>
        </w:rPr>
      </w:pPr>
      <w:proofErr w:type="gramStart"/>
      <w:r w:rsidRPr="004B38C1">
        <w:rPr>
          <w:rFonts w:ascii="Century Gothic" w:hAnsi="Century Gothic" w:cs="Arial"/>
          <w:b/>
          <w:sz w:val="18"/>
          <w:szCs w:val="18"/>
        </w:rPr>
        <w:t>à</w:t>
      </w:r>
      <w:proofErr w:type="gramEnd"/>
      <w:r w:rsidRPr="004B38C1">
        <w:rPr>
          <w:rFonts w:ascii="Century Gothic" w:hAnsi="Century Gothic" w:cs="Arial"/>
          <w:b/>
          <w:sz w:val="18"/>
          <w:szCs w:val="18"/>
        </w:rPr>
        <w:t xml:space="preserve"> la faute intentionnelle du souscripteur,</w:t>
      </w:r>
    </w:p>
    <w:p w14:paraId="256309C9" w14:textId="77777777" w:rsidR="00A928B4" w:rsidRPr="00A928B4" w:rsidRDefault="00A928B4" w:rsidP="00A928B4">
      <w:pPr>
        <w:spacing w:after="60"/>
        <w:ind w:left="284"/>
        <w:rPr>
          <w:rFonts w:ascii="Century Gothic" w:hAnsi="Century Gothic" w:cs="Arial"/>
          <w:bCs/>
          <w:sz w:val="4"/>
          <w:szCs w:val="4"/>
        </w:rPr>
      </w:pPr>
    </w:p>
    <w:p w14:paraId="2AE90E67" w14:textId="0ABC166C" w:rsidR="00267586" w:rsidRPr="00267586" w:rsidRDefault="00A928B4" w:rsidP="00267586">
      <w:pPr>
        <w:pStyle w:val="Paragraphedeliste"/>
        <w:numPr>
          <w:ilvl w:val="0"/>
          <w:numId w:val="29"/>
        </w:numPr>
        <w:spacing w:after="60"/>
        <w:rPr>
          <w:rFonts w:ascii="Century Gothic" w:hAnsi="Century Gothic" w:cs="Arial"/>
          <w:b/>
          <w:sz w:val="18"/>
          <w:szCs w:val="18"/>
        </w:rPr>
      </w:pPr>
      <w:proofErr w:type="gramStart"/>
      <w:r w:rsidRPr="004B38C1">
        <w:rPr>
          <w:rFonts w:ascii="Century Gothic" w:hAnsi="Century Gothic" w:cs="Arial"/>
          <w:b/>
          <w:sz w:val="18"/>
          <w:szCs w:val="18"/>
        </w:rPr>
        <w:t>aux</w:t>
      </w:r>
      <w:proofErr w:type="gramEnd"/>
      <w:r w:rsidRPr="004B38C1">
        <w:rPr>
          <w:rFonts w:ascii="Century Gothic" w:hAnsi="Century Gothic" w:cs="Arial"/>
          <w:b/>
          <w:sz w:val="18"/>
          <w:szCs w:val="18"/>
        </w:rPr>
        <w:t xml:space="preserve"> conflits </w:t>
      </w:r>
      <w:r w:rsidRPr="004B38C1">
        <w:rPr>
          <w:rFonts w:ascii="Century Gothic" w:hAnsi="Century Gothic" w:cs="Arial"/>
          <w:b/>
          <w:sz w:val="18"/>
          <w:szCs w:val="18"/>
          <w:u w:val="single"/>
        </w:rPr>
        <w:t>collectifs</w:t>
      </w:r>
      <w:r w:rsidRPr="004B38C1">
        <w:rPr>
          <w:rFonts w:ascii="Century Gothic" w:hAnsi="Century Gothic" w:cs="Arial"/>
          <w:b/>
          <w:sz w:val="18"/>
          <w:szCs w:val="18"/>
        </w:rPr>
        <w:t xml:space="preserve"> de travail,</w:t>
      </w:r>
    </w:p>
    <w:p w14:paraId="32C94039" w14:textId="3B99FCAF" w:rsidR="00A928B4" w:rsidRPr="004B38C1" w:rsidRDefault="00A928B4" w:rsidP="004B38C1">
      <w:pPr>
        <w:pStyle w:val="Paragraphedeliste"/>
        <w:numPr>
          <w:ilvl w:val="0"/>
          <w:numId w:val="29"/>
        </w:numPr>
        <w:spacing w:after="60"/>
        <w:rPr>
          <w:rFonts w:ascii="Century Gothic" w:hAnsi="Century Gothic" w:cs="Arial"/>
          <w:b/>
          <w:sz w:val="18"/>
          <w:szCs w:val="18"/>
        </w:rPr>
      </w:pPr>
      <w:proofErr w:type="gramStart"/>
      <w:r w:rsidRPr="004B38C1">
        <w:rPr>
          <w:rFonts w:ascii="Century Gothic" w:hAnsi="Century Gothic" w:cs="Arial"/>
          <w:b/>
          <w:sz w:val="18"/>
          <w:szCs w:val="18"/>
        </w:rPr>
        <w:t>aux</w:t>
      </w:r>
      <w:proofErr w:type="gramEnd"/>
      <w:r w:rsidRPr="004B38C1">
        <w:rPr>
          <w:rFonts w:ascii="Century Gothic" w:hAnsi="Century Gothic" w:cs="Arial"/>
          <w:b/>
          <w:sz w:val="18"/>
          <w:szCs w:val="18"/>
        </w:rPr>
        <w:t xml:space="preserve"> élections, à la désignation des représentants du souscripteur, et au fonctionnement du Conseil d’Administration, </w:t>
      </w:r>
    </w:p>
    <w:p w14:paraId="6DB18B25" w14:textId="77777777" w:rsidR="00A928B4" w:rsidRDefault="00A928B4" w:rsidP="00A928B4">
      <w:pPr>
        <w:spacing w:after="60"/>
        <w:ind w:left="284"/>
        <w:rPr>
          <w:rFonts w:ascii="Century Gothic" w:hAnsi="Century Gothic" w:cs="Arial"/>
          <w:bCs/>
          <w:sz w:val="4"/>
          <w:szCs w:val="4"/>
        </w:rPr>
      </w:pPr>
    </w:p>
    <w:p w14:paraId="4F33EC5F" w14:textId="6EFA623F" w:rsidR="00A928B4" w:rsidRPr="004B38C1" w:rsidRDefault="00A928B4" w:rsidP="004B38C1">
      <w:pPr>
        <w:pStyle w:val="Paragraphedeliste"/>
        <w:numPr>
          <w:ilvl w:val="0"/>
          <w:numId w:val="29"/>
        </w:numPr>
        <w:spacing w:after="60"/>
        <w:rPr>
          <w:rFonts w:ascii="Century Gothic" w:hAnsi="Century Gothic" w:cs="Arial"/>
          <w:b/>
          <w:sz w:val="18"/>
          <w:szCs w:val="18"/>
        </w:rPr>
      </w:pPr>
      <w:proofErr w:type="gramStart"/>
      <w:r w:rsidRPr="004B38C1">
        <w:rPr>
          <w:rFonts w:ascii="Century Gothic" w:hAnsi="Century Gothic" w:cs="Arial"/>
          <w:b/>
          <w:sz w:val="18"/>
          <w:szCs w:val="18"/>
        </w:rPr>
        <w:t>à</w:t>
      </w:r>
      <w:proofErr w:type="gramEnd"/>
      <w:r w:rsidRPr="004B38C1">
        <w:rPr>
          <w:rFonts w:ascii="Century Gothic" w:hAnsi="Century Gothic" w:cs="Arial"/>
          <w:b/>
          <w:sz w:val="18"/>
          <w:szCs w:val="18"/>
        </w:rPr>
        <w:t xml:space="preserve"> la guerre civile ou étrangère, à des émeutes, à des actes terroristes ou de sabotage commis dans le cadre d'actions concertées (l'assureur en supportant la charge de la preuve – article L 121-8 du Code des assurances sauf intervention réclamée par les pouvoirs publics),</w:t>
      </w:r>
    </w:p>
    <w:p w14:paraId="15FFE1F0" w14:textId="77777777" w:rsidR="00A928B4" w:rsidRPr="00A928B4" w:rsidRDefault="00A928B4" w:rsidP="00A928B4">
      <w:pPr>
        <w:spacing w:after="60"/>
        <w:ind w:left="284"/>
        <w:rPr>
          <w:rFonts w:ascii="Century Gothic" w:hAnsi="Century Gothic" w:cs="Arial"/>
          <w:bCs/>
          <w:sz w:val="4"/>
          <w:szCs w:val="4"/>
        </w:rPr>
      </w:pPr>
    </w:p>
    <w:p w14:paraId="148B7D78" w14:textId="5D4DF862" w:rsidR="00A928B4" w:rsidRPr="004B38C1" w:rsidRDefault="00A928B4" w:rsidP="004B38C1">
      <w:pPr>
        <w:pStyle w:val="Paragraphedeliste"/>
        <w:numPr>
          <w:ilvl w:val="0"/>
          <w:numId w:val="29"/>
        </w:numPr>
        <w:spacing w:after="60"/>
        <w:rPr>
          <w:rFonts w:ascii="Century Gothic" w:hAnsi="Century Gothic" w:cs="Arial"/>
          <w:b/>
          <w:sz w:val="18"/>
          <w:szCs w:val="18"/>
        </w:rPr>
      </w:pPr>
      <w:proofErr w:type="gramStart"/>
      <w:r w:rsidRPr="004B38C1">
        <w:rPr>
          <w:rFonts w:ascii="Century Gothic" w:hAnsi="Century Gothic" w:cs="Arial"/>
          <w:b/>
          <w:sz w:val="18"/>
          <w:szCs w:val="18"/>
        </w:rPr>
        <w:t>aux</w:t>
      </w:r>
      <w:proofErr w:type="gramEnd"/>
      <w:r w:rsidRPr="004B38C1">
        <w:rPr>
          <w:rFonts w:ascii="Century Gothic" w:hAnsi="Century Gothic" w:cs="Arial"/>
          <w:b/>
          <w:sz w:val="18"/>
          <w:szCs w:val="18"/>
        </w:rPr>
        <w:t xml:space="preserve"> événements se déroulant dans la vie privée des assurés personnes physiques, </w:t>
      </w:r>
    </w:p>
    <w:p w14:paraId="465930CC" w14:textId="77777777" w:rsidR="00A928B4" w:rsidRPr="00A928B4" w:rsidRDefault="00A928B4" w:rsidP="00A928B4">
      <w:pPr>
        <w:spacing w:after="60"/>
        <w:ind w:left="284"/>
        <w:rPr>
          <w:rFonts w:ascii="Century Gothic" w:hAnsi="Century Gothic" w:cs="Arial"/>
          <w:bCs/>
          <w:sz w:val="4"/>
          <w:szCs w:val="4"/>
        </w:rPr>
      </w:pPr>
    </w:p>
    <w:p w14:paraId="66B1D188" w14:textId="6739C166" w:rsidR="00A928B4" w:rsidRPr="004B38C1" w:rsidRDefault="00A928B4" w:rsidP="004B38C1">
      <w:pPr>
        <w:pStyle w:val="Paragraphedeliste"/>
        <w:numPr>
          <w:ilvl w:val="0"/>
          <w:numId w:val="29"/>
        </w:numPr>
        <w:spacing w:after="60"/>
        <w:rPr>
          <w:rFonts w:ascii="Century Gothic" w:hAnsi="Century Gothic" w:cs="Arial"/>
          <w:b/>
          <w:sz w:val="18"/>
          <w:szCs w:val="18"/>
        </w:rPr>
      </w:pPr>
      <w:proofErr w:type="gramStart"/>
      <w:r w:rsidRPr="004B38C1">
        <w:rPr>
          <w:rFonts w:ascii="Century Gothic" w:hAnsi="Century Gothic" w:cs="Arial"/>
          <w:b/>
          <w:sz w:val="18"/>
          <w:szCs w:val="18"/>
        </w:rPr>
        <w:t>aux</w:t>
      </w:r>
      <w:proofErr w:type="gramEnd"/>
      <w:r w:rsidRPr="004B38C1">
        <w:rPr>
          <w:rFonts w:ascii="Century Gothic" w:hAnsi="Century Gothic" w:cs="Arial"/>
          <w:b/>
          <w:sz w:val="18"/>
          <w:szCs w:val="18"/>
        </w:rPr>
        <w:t xml:space="preserve"> différends portant sur le présent contrat,</w:t>
      </w:r>
    </w:p>
    <w:p w14:paraId="4EC03CED" w14:textId="77777777" w:rsidR="00A928B4" w:rsidRPr="00A928B4" w:rsidRDefault="00A928B4" w:rsidP="00A928B4">
      <w:pPr>
        <w:spacing w:after="60"/>
        <w:ind w:left="284"/>
        <w:rPr>
          <w:rFonts w:ascii="Century Gothic" w:hAnsi="Century Gothic" w:cs="Arial"/>
          <w:bCs/>
          <w:sz w:val="4"/>
          <w:szCs w:val="4"/>
        </w:rPr>
      </w:pPr>
    </w:p>
    <w:p w14:paraId="3FEE26DD" w14:textId="52F24736" w:rsidR="00A928B4" w:rsidRPr="004B38C1" w:rsidRDefault="00A928B4" w:rsidP="004B38C1">
      <w:pPr>
        <w:pStyle w:val="Paragraphedeliste"/>
        <w:numPr>
          <w:ilvl w:val="0"/>
          <w:numId w:val="29"/>
        </w:numPr>
        <w:spacing w:after="60"/>
        <w:rPr>
          <w:rFonts w:ascii="Century Gothic" w:hAnsi="Century Gothic" w:cs="Arial"/>
          <w:b/>
          <w:sz w:val="18"/>
          <w:szCs w:val="18"/>
        </w:rPr>
      </w:pPr>
      <w:proofErr w:type="gramStart"/>
      <w:r w:rsidRPr="004B38C1">
        <w:rPr>
          <w:rFonts w:ascii="Century Gothic" w:hAnsi="Century Gothic" w:cs="Arial"/>
          <w:b/>
          <w:sz w:val="18"/>
          <w:szCs w:val="18"/>
        </w:rPr>
        <w:t>au</w:t>
      </w:r>
      <w:proofErr w:type="gramEnd"/>
      <w:r w:rsidRPr="004B38C1">
        <w:rPr>
          <w:rFonts w:ascii="Century Gothic" w:hAnsi="Century Gothic" w:cs="Arial"/>
          <w:b/>
          <w:sz w:val="18"/>
          <w:szCs w:val="18"/>
        </w:rPr>
        <w:t xml:space="preserve"> non-paiement par l'assuré de dettes non sérieusement contestables,</w:t>
      </w:r>
    </w:p>
    <w:p w14:paraId="2E55D32A" w14:textId="77777777" w:rsidR="00A928B4" w:rsidRPr="00A928B4" w:rsidRDefault="00A928B4" w:rsidP="00A928B4">
      <w:pPr>
        <w:spacing w:after="60"/>
        <w:ind w:left="284"/>
        <w:rPr>
          <w:rFonts w:ascii="Century Gothic" w:hAnsi="Century Gothic" w:cs="Arial"/>
          <w:bCs/>
          <w:sz w:val="4"/>
          <w:szCs w:val="4"/>
        </w:rPr>
      </w:pPr>
    </w:p>
    <w:p w14:paraId="2D92B4CC" w14:textId="082FA322" w:rsidR="00A928B4" w:rsidRPr="004B38C1" w:rsidRDefault="00A928B4" w:rsidP="004B38C1">
      <w:pPr>
        <w:pStyle w:val="Paragraphedeliste"/>
        <w:numPr>
          <w:ilvl w:val="0"/>
          <w:numId w:val="29"/>
        </w:numPr>
        <w:spacing w:after="60"/>
        <w:rPr>
          <w:rFonts w:ascii="Century Gothic" w:hAnsi="Century Gothic" w:cs="Arial"/>
          <w:b/>
          <w:sz w:val="18"/>
          <w:szCs w:val="18"/>
        </w:rPr>
      </w:pPr>
      <w:proofErr w:type="gramStart"/>
      <w:r w:rsidRPr="004B38C1">
        <w:rPr>
          <w:rFonts w:ascii="Century Gothic" w:hAnsi="Century Gothic" w:cs="Arial"/>
          <w:b/>
          <w:sz w:val="18"/>
          <w:szCs w:val="18"/>
        </w:rPr>
        <w:t>au</w:t>
      </w:r>
      <w:proofErr w:type="gramEnd"/>
      <w:r w:rsidRPr="004B38C1">
        <w:rPr>
          <w:rFonts w:ascii="Century Gothic" w:hAnsi="Century Gothic" w:cs="Arial"/>
          <w:b/>
          <w:sz w:val="18"/>
          <w:szCs w:val="18"/>
        </w:rPr>
        <w:t xml:space="preserve"> strict recouvrement des créances – frais d’exécution (la contestation / validité de la créance restant garantie),</w:t>
      </w:r>
    </w:p>
    <w:p w14:paraId="702EB4F9" w14:textId="77777777" w:rsidR="00A928B4" w:rsidRPr="00A928B4" w:rsidRDefault="00A928B4" w:rsidP="00A928B4">
      <w:pPr>
        <w:spacing w:after="60"/>
        <w:ind w:left="284"/>
        <w:rPr>
          <w:rFonts w:ascii="Century Gothic" w:hAnsi="Century Gothic" w:cs="Arial"/>
          <w:bCs/>
          <w:sz w:val="4"/>
          <w:szCs w:val="4"/>
        </w:rPr>
      </w:pPr>
    </w:p>
    <w:p w14:paraId="4AE19D82" w14:textId="49CE38D6" w:rsidR="00A928B4" w:rsidRPr="004B38C1" w:rsidRDefault="00A928B4" w:rsidP="004B38C1">
      <w:pPr>
        <w:pStyle w:val="Paragraphedeliste"/>
        <w:numPr>
          <w:ilvl w:val="0"/>
          <w:numId w:val="29"/>
        </w:numPr>
        <w:spacing w:after="60"/>
        <w:rPr>
          <w:rFonts w:ascii="Century Gothic" w:hAnsi="Century Gothic" w:cs="Arial"/>
          <w:b/>
          <w:sz w:val="18"/>
          <w:szCs w:val="18"/>
        </w:rPr>
      </w:pPr>
      <w:proofErr w:type="gramStart"/>
      <w:r w:rsidRPr="004B38C1">
        <w:rPr>
          <w:rFonts w:ascii="Century Gothic" w:hAnsi="Century Gothic" w:cs="Arial"/>
          <w:b/>
          <w:sz w:val="18"/>
          <w:szCs w:val="18"/>
        </w:rPr>
        <w:t>à</w:t>
      </w:r>
      <w:proofErr w:type="gramEnd"/>
      <w:r w:rsidRPr="004B38C1">
        <w:rPr>
          <w:rFonts w:ascii="Century Gothic" w:hAnsi="Century Gothic" w:cs="Arial"/>
          <w:b/>
          <w:sz w:val="18"/>
          <w:szCs w:val="18"/>
        </w:rPr>
        <w:t xml:space="preserve"> la matière fiscale et douanière, </w:t>
      </w:r>
    </w:p>
    <w:p w14:paraId="4C64512D" w14:textId="77777777" w:rsidR="00A928B4" w:rsidRPr="00A928B4" w:rsidRDefault="00A928B4" w:rsidP="00A928B4">
      <w:pPr>
        <w:spacing w:after="60"/>
        <w:ind w:left="284"/>
        <w:rPr>
          <w:rFonts w:ascii="Century Gothic" w:hAnsi="Century Gothic" w:cs="Arial"/>
          <w:bCs/>
          <w:sz w:val="4"/>
          <w:szCs w:val="4"/>
        </w:rPr>
      </w:pPr>
    </w:p>
    <w:p w14:paraId="3F8B1A18" w14:textId="1E312CF8" w:rsidR="00A928B4" w:rsidRPr="004B38C1" w:rsidRDefault="00A928B4" w:rsidP="004B38C1">
      <w:pPr>
        <w:pStyle w:val="Paragraphedeliste"/>
        <w:numPr>
          <w:ilvl w:val="0"/>
          <w:numId w:val="29"/>
        </w:numPr>
        <w:spacing w:after="60"/>
        <w:rPr>
          <w:rFonts w:ascii="Century Gothic" w:hAnsi="Century Gothic" w:cs="Arial"/>
          <w:b/>
          <w:sz w:val="18"/>
          <w:szCs w:val="18"/>
        </w:rPr>
      </w:pPr>
      <w:proofErr w:type="gramStart"/>
      <w:r w:rsidRPr="004B38C1">
        <w:rPr>
          <w:rFonts w:ascii="Century Gothic" w:hAnsi="Century Gothic" w:cs="Arial"/>
          <w:b/>
          <w:sz w:val="18"/>
          <w:szCs w:val="18"/>
        </w:rPr>
        <w:t>à</w:t>
      </w:r>
      <w:proofErr w:type="gramEnd"/>
      <w:r w:rsidRPr="004B38C1">
        <w:rPr>
          <w:rFonts w:ascii="Century Gothic" w:hAnsi="Century Gothic" w:cs="Arial"/>
          <w:b/>
          <w:sz w:val="18"/>
          <w:szCs w:val="18"/>
        </w:rPr>
        <w:t xml:space="preserve"> l'expression, par l'assuré, d'opinions politiques ou syndicales.</w:t>
      </w:r>
    </w:p>
    <w:p w14:paraId="5674D007" w14:textId="77777777" w:rsidR="00A928B4" w:rsidRPr="007B78E3" w:rsidRDefault="00A928B4" w:rsidP="00A928B4">
      <w:pPr>
        <w:spacing w:after="60"/>
        <w:ind w:left="284"/>
        <w:rPr>
          <w:rFonts w:ascii="Century Gothic" w:hAnsi="Century Gothic" w:cs="Arial"/>
          <w:bCs/>
          <w:sz w:val="12"/>
          <w:szCs w:val="12"/>
        </w:rPr>
      </w:pPr>
    </w:p>
    <w:p w14:paraId="5A5D770E" w14:textId="5F1B1F22" w:rsidR="00A928B4" w:rsidRDefault="00A928B4" w:rsidP="00A928B4">
      <w:pPr>
        <w:spacing w:after="60"/>
        <w:rPr>
          <w:rFonts w:ascii="Century Gothic" w:hAnsi="Century Gothic" w:cs="Arial"/>
          <w:b/>
          <w:sz w:val="16"/>
          <w:szCs w:val="16"/>
        </w:rPr>
      </w:pPr>
      <w:r w:rsidRPr="003C671F">
        <w:rPr>
          <w:rFonts w:ascii="Century Gothic" w:hAnsi="Century Gothic" w:cs="Arial"/>
          <w:b/>
          <w:sz w:val="16"/>
          <w:szCs w:val="16"/>
        </w:rPr>
        <w:t>Sont également exclus les sinistres relevant d’une clause défense / recours d’une assurance obligatoire (sauf en cas de refus d’intervention ou de carence de celle-ci).</w:t>
      </w:r>
    </w:p>
    <w:p w14:paraId="2E863CFC" w14:textId="77777777" w:rsidR="001B2422" w:rsidRPr="003C671F" w:rsidRDefault="001B2422" w:rsidP="00A928B4">
      <w:pPr>
        <w:spacing w:after="60"/>
        <w:rPr>
          <w:rFonts w:ascii="Century Gothic" w:hAnsi="Century Gothic" w:cs="Arial"/>
          <w:b/>
          <w:sz w:val="16"/>
          <w:szCs w:val="16"/>
        </w:rPr>
      </w:pPr>
    </w:p>
    <w:p w14:paraId="221C538E" w14:textId="77777777" w:rsidR="006C5A96" w:rsidRPr="00A928B4" w:rsidRDefault="006C5A96" w:rsidP="0088064E">
      <w:pPr>
        <w:spacing w:after="60"/>
        <w:rPr>
          <w:rFonts w:ascii="Century Gothic" w:hAnsi="Century Gothic" w:cs="Arial"/>
          <w:sz w:val="18"/>
          <w:szCs w:val="18"/>
        </w:rPr>
      </w:pPr>
    </w:p>
    <w:p w14:paraId="5C07A854" w14:textId="77777777" w:rsidR="0088064E" w:rsidRPr="000B32D7" w:rsidRDefault="0088064E" w:rsidP="0088064E">
      <w:pPr>
        <w:shd w:val="clear" w:color="auto" w:fill="215868" w:themeFill="accent5" w:themeFillShade="80"/>
        <w:spacing w:line="240" w:lineRule="auto"/>
        <w:rPr>
          <w:rFonts w:ascii="Century Gothic" w:hAnsi="Century Gothic" w:cs="Arial"/>
          <w:b/>
          <w:color w:val="FFFFFF" w:themeColor="background1"/>
          <w:sz w:val="14"/>
          <w:szCs w:val="20"/>
        </w:rPr>
      </w:pPr>
    </w:p>
    <w:p w14:paraId="2CD1792E" w14:textId="5734785F" w:rsidR="0088064E" w:rsidRPr="007B4E76" w:rsidRDefault="007B78E3" w:rsidP="0088064E">
      <w:pPr>
        <w:shd w:val="clear" w:color="auto" w:fill="215868" w:themeFill="accent5" w:themeFillShade="80"/>
        <w:spacing w:line="240" w:lineRule="auto"/>
        <w:rPr>
          <w:rFonts w:ascii="Century Gothic" w:hAnsi="Century Gothic" w:cs="Arial"/>
          <w:color w:val="FFFFFF" w:themeColor="background1"/>
          <w:sz w:val="20"/>
          <w:szCs w:val="18"/>
        </w:rPr>
      </w:pPr>
      <w:r>
        <w:rPr>
          <w:rFonts w:ascii="Century Gothic" w:hAnsi="Century Gothic" w:cs="Arial"/>
          <w:color w:val="FFFFFF" w:themeColor="background1"/>
          <w:sz w:val="20"/>
          <w:szCs w:val="18"/>
        </w:rPr>
        <w:t>C</w:t>
      </w:r>
      <w:r w:rsidR="0088064E" w:rsidRPr="007B4E76">
        <w:rPr>
          <w:rFonts w:ascii="Century Gothic" w:hAnsi="Century Gothic" w:cs="Arial"/>
          <w:color w:val="FFFFFF" w:themeColor="background1"/>
          <w:sz w:val="20"/>
          <w:szCs w:val="18"/>
        </w:rPr>
        <w:t xml:space="preserve"> – </w:t>
      </w:r>
      <w:r w:rsidR="0088064E">
        <w:rPr>
          <w:rFonts w:ascii="Century Gothic" w:hAnsi="Century Gothic" w:cs="Arial"/>
          <w:color w:val="FFFFFF" w:themeColor="background1"/>
          <w:sz w:val="20"/>
          <w:szCs w:val="18"/>
        </w:rPr>
        <w:t>Montants</w:t>
      </w:r>
      <w:r w:rsidR="0088064E" w:rsidRPr="007B4E76">
        <w:rPr>
          <w:rFonts w:ascii="Century Gothic" w:hAnsi="Century Gothic" w:cs="Arial"/>
          <w:color w:val="FFFFFF" w:themeColor="background1"/>
          <w:sz w:val="20"/>
          <w:szCs w:val="18"/>
        </w:rPr>
        <w:t xml:space="preserve"> des garanties</w:t>
      </w:r>
      <w:r w:rsidR="0088064E">
        <w:rPr>
          <w:rFonts w:ascii="Century Gothic" w:hAnsi="Century Gothic" w:cs="Arial"/>
          <w:color w:val="FFFFFF" w:themeColor="background1"/>
          <w:sz w:val="20"/>
          <w:szCs w:val="18"/>
        </w:rPr>
        <w:t xml:space="preserve"> et Franchises</w:t>
      </w:r>
    </w:p>
    <w:p w14:paraId="7B22AB4E" w14:textId="77777777" w:rsidR="0088064E" w:rsidRPr="000B32D7" w:rsidRDefault="0088064E" w:rsidP="0088064E">
      <w:pPr>
        <w:shd w:val="clear" w:color="auto" w:fill="215868" w:themeFill="accent5" w:themeFillShade="80"/>
        <w:spacing w:line="240" w:lineRule="auto"/>
        <w:rPr>
          <w:rFonts w:ascii="Century Gothic" w:hAnsi="Century Gothic" w:cs="Arial"/>
          <w:color w:val="FFFFFF" w:themeColor="background1"/>
          <w:sz w:val="14"/>
          <w:szCs w:val="20"/>
        </w:rPr>
      </w:pPr>
    </w:p>
    <w:p w14:paraId="7C12C81E" w14:textId="77777777" w:rsidR="0088064E" w:rsidRPr="000B32D7" w:rsidRDefault="0088064E" w:rsidP="0088064E">
      <w:pPr>
        <w:spacing w:after="60"/>
        <w:rPr>
          <w:rFonts w:ascii="Century Gothic" w:hAnsi="Century Gothic" w:cs="Arial"/>
          <w:sz w:val="14"/>
          <w:szCs w:val="14"/>
        </w:rPr>
      </w:pPr>
    </w:p>
    <w:p w14:paraId="77941F9B" w14:textId="77777777" w:rsidR="0088064E" w:rsidRPr="000B32D7" w:rsidRDefault="0088064E" w:rsidP="0088064E">
      <w:pPr>
        <w:spacing w:after="60"/>
        <w:rPr>
          <w:rFonts w:ascii="Century Gothic" w:hAnsi="Century Gothic" w:cs="Arial"/>
          <w:sz w:val="14"/>
          <w:szCs w:val="14"/>
        </w:rPr>
      </w:pPr>
    </w:p>
    <w:p w14:paraId="01D99DC2" w14:textId="77777777" w:rsidR="007B78E3" w:rsidRPr="007B78E3" w:rsidRDefault="007B78E3" w:rsidP="007B78E3">
      <w:pPr>
        <w:spacing w:after="60"/>
        <w:rPr>
          <w:rFonts w:ascii="Century Gothic" w:hAnsi="Century Gothic" w:cs="Arial"/>
          <w:b/>
          <w:bCs/>
          <w:sz w:val="18"/>
          <w:szCs w:val="18"/>
        </w:rPr>
      </w:pPr>
      <w:r w:rsidRPr="007B78E3">
        <w:rPr>
          <w:rFonts w:ascii="Century Gothic" w:hAnsi="Century Gothic" w:cs="Arial"/>
          <w:b/>
          <w:bCs/>
          <w:sz w:val="18"/>
          <w:szCs w:val="18"/>
        </w:rPr>
        <w:t>C.1 : Limitations de la garantie</w:t>
      </w:r>
    </w:p>
    <w:p w14:paraId="1485D267" w14:textId="7FCC9323" w:rsidR="007B78E3" w:rsidRDefault="007B78E3" w:rsidP="00D75718">
      <w:pPr>
        <w:spacing w:after="60"/>
        <w:rPr>
          <w:rFonts w:ascii="Century Gothic" w:hAnsi="Century Gothic" w:cs="Arial"/>
          <w:sz w:val="12"/>
          <w:szCs w:val="12"/>
        </w:rPr>
      </w:pPr>
    </w:p>
    <w:tbl>
      <w:tblPr>
        <w:tblStyle w:val="Grilledutableau"/>
        <w:tblW w:w="0" w:type="auto"/>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972"/>
        <w:gridCol w:w="7676"/>
      </w:tblGrid>
      <w:tr w:rsidR="00D75718" w:rsidRPr="00D75718" w14:paraId="34184A0C" w14:textId="77777777" w:rsidTr="00A30B1F">
        <w:trPr>
          <w:trHeight w:val="649"/>
        </w:trPr>
        <w:tc>
          <w:tcPr>
            <w:tcW w:w="2972" w:type="dxa"/>
            <w:tcBorders>
              <w:top w:val="single" w:sz="4" w:space="0" w:color="auto"/>
            </w:tcBorders>
            <w:shd w:val="clear" w:color="auto" w:fill="215868" w:themeFill="accent5" w:themeFillShade="80"/>
            <w:vAlign w:val="center"/>
          </w:tcPr>
          <w:p w14:paraId="159B7B39" w14:textId="77777777" w:rsidR="00D75718" w:rsidRPr="00D75718" w:rsidRDefault="00D75718" w:rsidP="00D75718">
            <w:pPr>
              <w:spacing w:after="60"/>
              <w:jc w:val="right"/>
              <w:rPr>
                <w:rFonts w:ascii="Century Gothic" w:hAnsi="Century Gothic" w:cs="Arial"/>
                <w:b/>
                <w:color w:val="FFFFFF" w:themeColor="background1"/>
                <w:sz w:val="20"/>
                <w:szCs w:val="20"/>
              </w:rPr>
            </w:pPr>
            <w:r w:rsidRPr="00D75718">
              <w:rPr>
                <w:rFonts w:ascii="Century Gothic" w:hAnsi="Century Gothic" w:cs="Arial"/>
                <w:color w:val="FFFFFF" w:themeColor="background1"/>
                <w:sz w:val="20"/>
                <w:szCs w:val="20"/>
              </w:rPr>
              <w:t>Seuil d’intervention</w:t>
            </w:r>
          </w:p>
        </w:tc>
        <w:tc>
          <w:tcPr>
            <w:tcW w:w="7676" w:type="dxa"/>
            <w:tcBorders>
              <w:top w:val="single" w:sz="4" w:space="0" w:color="auto"/>
            </w:tcBorders>
            <w:vAlign w:val="center"/>
          </w:tcPr>
          <w:p w14:paraId="08D2F3DB" w14:textId="77777777" w:rsidR="00D75718" w:rsidRPr="006C5A96" w:rsidRDefault="00D75718" w:rsidP="00D75718">
            <w:pPr>
              <w:spacing w:after="60"/>
              <w:jc w:val="center"/>
              <w:rPr>
                <w:rFonts w:ascii="Century Gothic" w:hAnsi="Century Gothic" w:cs="Arial"/>
                <w:b/>
                <w:sz w:val="18"/>
                <w:szCs w:val="18"/>
              </w:rPr>
            </w:pPr>
            <w:r w:rsidRPr="006C5A96">
              <w:rPr>
                <w:rFonts w:ascii="Century Gothic" w:hAnsi="Century Gothic" w:cs="Arial"/>
                <w:b/>
                <w:sz w:val="18"/>
                <w:szCs w:val="18"/>
              </w:rPr>
              <w:t xml:space="preserve">Néant </w:t>
            </w:r>
          </w:p>
          <w:p w14:paraId="1FE1CA3D" w14:textId="77777777" w:rsidR="00D75718" w:rsidRPr="006C5A96" w:rsidRDefault="00D75718" w:rsidP="00D75718">
            <w:pPr>
              <w:spacing w:after="60"/>
              <w:jc w:val="center"/>
              <w:rPr>
                <w:rFonts w:ascii="Century Gothic" w:hAnsi="Century Gothic" w:cs="Arial"/>
                <w:b/>
                <w:i/>
                <w:iCs/>
                <w:sz w:val="18"/>
                <w:szCs w:val="18"/>
              </w:rPr>
            </w:pPr>
            <w:r w:rsidRPr="006C5A96">
              <w:rPr>
                <w:rFonts w:ascii="Century Gothic" w:hAnsi="Century Gothic" w:cs="Arial"/>
                <w:bCs/>
                <w:i/>
                <w:iCs/>
                <w:sz w:val="18"/>
                <w:szCs w:val="18"/>
              </w:rPr>
              <w:t>Un seuil d’intervention pourra être imposé en recours opposable au seul souscripteur.</w:t>
            </w:r>
          </w:p>
        </w:tc>
      </w:tr>
      <w:tr w:rsidR="00D75718" w:rsidRPr="00D75718" w14:paraId="3F4F5031" w14:textId="77777777" w:rsidTr="00BA702D">
        <w:trPr>
          <w:trHeight w:val="471"/>
        </w:trPr>
        <w:tc>
          <w:tcPr>
            <w:tcW w:w="2972" w:type="dxa"/>
            <w:tcBorders>
              <w:bottom w:val="single" w:sz="4" w:space="0" w:color="auto"/>
            </w:tcBorders>
            <w:shd w:val="clear" w:color="auto" w:fill="215868" w:themeFill="accent5" w:themeFillShade="80"/>
            <w:vAlign w:val="center"/>
          </w:tcPr>
          <w:p w14:paraId="22DD7791" w14:textId="77777777" w:rsidR="00D75718" w:rsidRPr="00D75718" w:rsidRDefault="00D75718" w:rsidP="00D75718">
            <w:pPr>
              <w:spacing w:after="60"/>
              <w:jc w:val="right"/>
              <w:rPr>
                <w:rFonts w:ascii="Century Gothic" w:hAnsi="Century Gothic" w:cs="Arial"/>
                <w:b/>
                <w:color w:val="FFFFFF" w:themeColor="background1"/>
                <w:sz w:val="20"/>
                <w:szCs w:val="20"/>
              </w:rPr>
            </w:pPr>
            <w:r w:rsidRPr="00D75718">
              <w:rPr>
                <w:rFonts w:ascii="Century Gothic" w:hAnsi="Century Gothic" w:cs="Arial"/>
                <w:color w:val="FFFFFF" w:themeColor="background1"/>
                <w:sz w:val="20"/>
                <w:szCs w:val="20"/>
              </w:rPr>
              <w:t>Plafond global de garantie</w:t>
            </w:r>
          </w:p>
        </w:tc>
        <w:tc>
          <w:tcPr>
            <w:tcW w:w="7676" w:type="dxa"/>
            <w:tcBorders>
              <w:bottom w:val="single" w:sz="4" w:space="0" w:color="auto"/>
            </w:tcBorders>
            <w:vAlign w:val="center"/>
          </w:tcPr>
          <w:p w14:paraId="2540BAE9" w14:textId="743578B1" w:rsidR="00D75718" w:rsidRPr="006C5A96" w:rsidRDefault="0098241A" w:rsidP="00D75718">
            <w:pPr>
              <w:spacing w:after="60"/>
              <w:jc w:val="center"/>
              <w:rPr>
                <w:rFonts w:ascii="Century Gothic" w:hAnsi="Century Gothic" w:cs="Arial"/>
                <w:b/>
                <w:sz w:val="18"/>
                <w:szCs w:val="18"/>
              </w:rPr>
            </w:pPr>
            <w:r w:rsidRPr="00054311">
              <w:rPr>
                <w:rFonts w:ascii="Century Gothic" w:hAnsi="Century Gothic" w:cs="Arial"/>
                <w:b/>
                <w:color w:val="000000" w:themeColor="text1"/>
                <w:sz w:val="20"/>
                <w:szCs w:val="20"/>
              </w:rPr>
              <w:t>5</w:t>
            </w:r>
            <w:r w:rsidR="006C5A96" w:rsidRPr="00054311">
              <w:rPr>
                <w:rFonts w:ascii="Century Gothic" w:hAnsi="Century Gothic" w:cs="Arial"/>
                <w:b/>
                <w:color w:val="000000" w:themeColor="text1"/>
                <w:sz w:val="20"/>
                <w:szCs w:val="20"/>
              </w:rPr>
              <w:t>0</w:t>
            </w:r>
            <w:r w:rsidR="00D75718" w:rsidRPr="00054311">
              <w:rPr>
                <w:rFonts w:ascii="Century Gothic" w:hAnsi="Century Gothic" w:cs="Arial"/>
                <w:b/>
                <w:color w:val="000000" w:themeColor="text1"/>
                <w:sz w:val="20"/>
                <w:szCs w:val="20"/>
              </w:rPr>
              <w:t xml:space="preserve">.000 € </w:t>
            </w:r>
            <w:r w:rsidR="00D75718" w:rsidRPr="00054311">
              <w:rPr>
                <w:rFonts w:ascii="Century Gothic" w:hAnsi="Century Gothic" w:cs="Arial"/>
                <w:b/>
                <w:color w:val="000000" w:themeColor="text1"/>
                <w:sz w:val="18"/>
                <w:szCs w:val="18"/>
              </w:rPr>
              <w:t xml:space="preserve">par </w:t>
            </w:r>
            <w:r w:rsidR="00D75718" w:rsidRPr="006C5A96">
              <w:rPr>
                <w:rFonts w:ascii="Century Gothic" w:hAnsi="Century Gothic" w:cs="Arial"/>
                <w:b/>
                <w:sz w:val="18"/>
                <w:szCs w:val="18"/>
              </w:rPr>
              <w:t>dossier.</w:t>
            </w:r>
          </w:p>
        </w:tc>
      </w:tr>
    </w:tbl>
    <w:p w14:paraId="6635B4D3" w14:textId="77777777" w:rsidR="00D75718" w:rsidRPr="007B78E3" w:rsidRDefault="00D75718" w:rsidP="00D75718">
      <w:pPr>
        <w:spacing w:after="60"/>
        <w:rPr>
          <w:rFonts w:ascii="Century Gothic" w:hAnsi="Century Gothic" w:cs="Arial"/>
          <w:sz w:val="12"/>
          <w:szCs w:val="12"/>
        </w:rPr>
      </w:pPr>
    </w:p>
    <w:p w14:paraId="3033AA0F" w14:textId="77777777" w:rsidR="0018576E" w:rsidRPr="0018576E" w:rsidRDefault="0018576E" w:rsidP="007B78E3">
      <w:pPr>
        <w:spacing w:after="60"/>
        <w:rPr>
          <w:rFonts w:ascii="Century Gothic" w:hAnsi="Century Gothic" w:cs="Arial"/>
          <w:b/>
          <w:bCs/>
          <w:sz w:val="18"/>
          <w:szCs w:val="18"/>
        </w:rPr>
      </w:pPr>
    </w:p>
    <w:p w14:paraId="196BE064" w14:textId="77777777" w:rsidR="007B78E3" w:rsidRPr="007B78E3" w:rsidRDefault="007B78E3" w:rsidP="007B78E3">
      <w:pPr>
        <w:spacing w:after="60"/>
        <w:rPr>
          <w:rFonts w:ascii="Century Gothic" w:hAnsi="Century Gothic" w:cs="Arial"/>
          <w:b/>
          <w:bCs/>
          <w:sz w:val="18"/>
          <w:szCs w:val="18"/>
        </w:rPr>
      </w:pPr>
      <w:r w:rsidRPr="007B78E3">
        <w:rPr>
          <w:rFonts w:ascii="Century Gothic" w:hAnsi="Century Gothic" w:cs="Arial"/>
          <w:b/>
          <w:bCs/>
          <w:sz w:val="18"/>
          <w:szCs w:val="18"/>
        </w:rPr>
        <w:t>C.2 : Plafonds de prise en charge des honoraires</w:t>
      </w:r>
    </w:p>
    <w:p w14:paraId="1786B94A" w14:textId="094170CA" w:rsidR="007B78E3" w:rsidRPr="00BA702D" w:rsidRDefault="007B78E3" w:rsidP="007B78E3">
      <w:pPr>
        <w:spacing w:after="60"/>
        <w:rPr>
          <w:rFonts w:ascii="Century Gothic" w:hAnsi="Century Gothic" w:cs="Arial"/>
          <w:sz w:val="8"/>
          <w:szCs w:val="8"/>
        </w:rPr>
      </w:pPr>
    </w:p>
    <w:p w14:paraId="267F0C40" w14:textId="77777777" w:rsidR="007B78E3" w:rsidRPr="007B78E3" w:rsidRDefault="007B78E3" w:rsidP="007B78E3">
      <w:pPr>
        <w:spacing w:after="60"/>
        <w:rPr>
          <w:rFonts w:ascii="Century Gothic" w:hAnsi="Century Gothic" w:cs="Arial"/>
          <w:sz w:val="18"/>
          <w:szCs w:val="18"/>
        </w:rPr>
      </w:pPr>
      <w:r w:rsidRPr="007B78E3">
        <w:rPr>
          <w:rFonts w:ascii="Century Gothic" w:hAnsi="Century Gothic" w:cs="Arial"/>
          <w:sz w:val="18"/>
          <w:szCs w:val="18"/>
          <w:u w:val="single"/>
        </w:rPr>
        <w:t>Ces plafonds de remboursement</w:t>
      </w:r>
      <w:r w:rsidRPr="007B78E3">
        <w:rPr>
          <w:rFonts w:ascii="Century Gothic" w:hAnsi="Century Gothic" w:cs="Arial"/>
          <w:sz w:val="18"/>
          <w:szCs w:val="18"/>
        </w:rPr>
        <w:t xml:space="preserve"> :</w:t>
      </w:r>
    </w:p>
    <w:p w14:paraId="7305A7D9" w14:textId="156A13C7" w:rsidR="007B78E3" w:rsidRPr="009A4E22" w:rsidRDefault="007B78E3" w:rsidP="009A4E22">
      <w:pPr>
        <w:pStyle w:val="Paragraphedeliste"/>
        <w:numPr>
          <w:ilvl w:val="0"/>
          <w:numId w:val="31"/>
        </w:numPr>
        <w:spacing w:after="60"/>
        <w:rPr>
          <w:rFonts w:ascii="Century Gothic" w:hAnsi="Century Gothic" w:cs="Arial"/>
          <w:sz w:val="18"/>
          <w:szCs w:val="18"/>
        </w:rPr>
      </w:pPr>
      <w:r w:rsidRPr="009A4E22">
        <w:rPr>
          <w:rFonts w:ascii="Century Gothic" w:hAnsi="Century Gothic" w:cs="Arial"/>
          <w:sz w:val="18"/>
          <w:szCs w:val="18"/>
        </w:rPr>
        <w:t xml:space="preserve">S'entendent par procédure </w:t>
      </w:r>
      <w:r w:rsidRPr="009A4E22">
        <w:rPr>
          <w:rFonts w:ascii="Century Gothic" w:hAnsi="Century Gothic" w:cs="Arial"/>
          <w:sz w:val="18"/>
          <w:szCs w:val="18"/>
          <w:u w:val="single"/>
        </w:rPr>
        <w:t>T.V.A. comprise</w:t>
      </w:r>
      <w:r w:rsidRPr="009A4E22">
        <w:rPr>
          <w:rFonts w:ascii="Century Gothic" w:hAnsi="Century Gothic" w:cs="Arial"/>
          <w:sz w:val="18"/>
          <w:szCs w:val="18"/>
        </w:rPr>
        <w:t>,</w:t>
      </w:r>
    </w:p>
    <w:p w14:paraId="4E41FB59" w14:textId="5F10AAC4" w:rsidR="007B78E3" w:rsidRPr="009A4E22" w:rsidRDefault="007B78E3" w:rsidP="009A4E22">
      <w:pPr>
        <w:pStyle w:val="Paragraphedeliste"/>
        <w:numPr>
          <w:ilvl w:val="0"/>
          <w:numId w:val="31"/>
        </w:numPr>
        <w:spacing w:after="60"/>
        <w:rPr>
          <w:rFonts w:ascii="Century Gothic" w:hAnsi="Century Gothic" w:cs="Arial"/>
          <w:sz w:val="18"/>
          <w:szCs w:val="18"/>
        </w:rPr>
      </w:pPr>
      <w:r w:rsidRPr="009A4E22">
        <w:rPr>
          <w:rFonts w:ascii="Century Gothic" w:hAnsi="Century Gothic" w:cs="Arial"/>
          <w:sz w:val="18"/>
          <w:szCs w:val="18"/>
        </w:rPr>
        <w:t>Comprennent les frais de déplacement, secrétariat, photocopies...</w:t>
      </w:r>
    </w:p>
    <w:p w14:paraId="54546025" w14:textId="780437AC" w:rsidR="007B78E3" w:rsidRDefault="007B78E3" w:rsidP="009A4E22">
      <w:pPr>
        <w:pStyle w:val="Paragraphedeliste"/>
        <w:numPr>
          <w:ilvl w:val="0"/>
          <w:numId w:val="31"/>
        </w:numPr>
        <w:spacing w:after="60"/>
        <w:rPr>
          <w:rFonts w:ascii="Century Gothic" w:hAnsi="Century Gothic" w:cs="Arial"/>
          <w:sz w:val="18"/>
          <w:szCs w:val="18"/>
        </w:rPr>
      </w:pPr>
      <w:r w:rsidRPr="009A4E22">
        <w:rPr>
          <w:rFonts w:ascii="Century Gothic" w:hAnsi="Century Gothic" w:cs="Arial"/>
          <w:sz w:val="18"/>
          <w:szCs w:val="18"/>
        </w:rPr>
        <w:t>Ne sont pas indexés.</w:t>
      </w:r>
    </w:p>
    <w:p w14:paraId="54D8A9EF" w14:textId="1AE792E6" w:rsidR="00AD3662" w:rsidRDefault="00AD3662" w:rsidP="00AD3662">
      <w:pPr>
        <w:spacing w:after="60"/>
        <w:rPr>
          <w:rFonts w:ascii="Century Gothic" w:hAnsi="Century Gothic" w:cs="Arial"/>
          <w:sz w:val="18"/>
          <w:szCs w:val="18"/>
        </w:rPr>
      </w:pPr>
    </w:p>
    <w:tbl>
      <w:tblPr>
        <w:tblStyle w:val="Grilledutableau"/>
        <w:tblW w:w="5000" w:type="pct"/>
        <w:tblLook w:val="04A0" w:firstRow="1" w:lastRow="0" w:firstColumn="1" w:lastColumn="0" w:noHBand="0" w:noVBand="1"/>
      </w:tblPr>
      <w:tblGrid>
        <w:gridCol w:w="10648"/>
      </w:tblGrid>
      <w:tr w:rsidR="00AD3662" w14:paraId="0A61D6CC" w14:textId="77777777" w:rsidTr="00F02C0D">
        <w:trPr>
          <w:trHeight w:val="1987"/>
        </w:trPr>
        <w:tc>
          <w:tcPr>
            <w:tcW w:w="5000" w:type="pct"/>
          </w:tcPr>
          <w:p w14:paraId="23BC5050" w14:textId="4CA8FA2E" w:rsidR="00AD3662" w:rsidRDefault="00AD3662" w:rsidP="00AD3662">
            <w:pPr>
              <w:spacing w:after="60"/>
              <w:rPr>
                <w:rFonts w:ascii="Century Gothic" w:hAnsi="Century Gothic" w:cs="Arial"/>
                <w:sz w:val="18"/>
                <w:szCs w:val="18"/>
              </w:rPr>
            </w:pPr>
            <w:r w:rsidRPr="00AD3662">
              <w:rPr>
                <w:rFonts w:ascii="Century Gothic" w:hAnsi="Century Gothic" w:cs="Arial"/>
                <w:b/>
                <w:bCs/>
                <w:sz w:val="18"/>
                <w:szCs w:val="18"/>
              </w:rPr>
              <w:t>C.1 – C.2</w:t>
            </w:r>
            <w:r w:rsidRPr="00AD3662">
              <w:rPr>
                <w:rFonts w:ascii="Century Gothic" w:hAnsi="Century Gothic" w:cs="Arial"/>
                <w:sz w:val="18"/>
                <w:szCs w:val="18"/>
              </w:rPr>
              <w:t xml:space="preserve"> </w:t>
            </w:r>
            <w:r w:rsidR="006C5A96">
              <w:rPr>
                <w:rFonts w:ascii="Century Gothic" w:hAnsi="Century Gothic" w:cs="Arial"/>
                <w:sz w:val="18"/>
                <w:szCs w:val="18"/>
              </w:rPr>
              <w:t>–</w:t>
            </w:r>
            <w:r w:rsidRPr="00AD3662">
              <w:rPr>
                <w:rFonts w:ascii="Century Gothic" w:hAnsi="Century Gothic" w:cs="Arial"/>
                <w:sz w:val="18"/>
                <w:szCs w:val="18"/>
              </w:rPr>
              <w:t xml:space="preserve"> Acceptation</w:t>
            </w:r>
            <w:r w:rsidR="006C5A96">
              <w:rPr>
                <w:rFonts w:ascii="Century Gothic" w:hAnsi="Century Gothic" w:cs="Arial"/>
                <w:sz w:val="18"/>
                <w:szCs w:val="18"/>
              </w:rPr>
              <w:t xml:space="preserve"> </w:t>
            </w:r>
            <w:r w:rsidRPr="00AD3662">
              <w:rPr>
                <w:rFonts w:ascii="Century Gothic" w:hAnsi="Century Gothic" w:cs="Arial"/>
                <w:sz w:val="18"/>
                <w:szCs w:val="18"/>
              </w:rPr>
              <w:t xml:space="preserve">: </w:t>
            </w:r>
            <w:sdt>
              <w:sdtPr>
                <w:rPr>
                  <w:rFonts w:ascii="Century Gothic" w:hAnsi="Century Gothic" w:cs="Arial"/>
                  <w:b/>
                  <w:sz w:val="18"/>
                  <w:szCs w:val="18"/>
                </w:rPr>
                <w:id w:val="-880943295"/>
                <w14:checkbox>
                  <w14:checked w14:val="0"/>
                  <w14:checkedState w14:val="2612" w14:font="MS Gothic"/>
                  <w14:uncheckedState w14:val="2610" w14:font="MS Gothic"/>
                </w14:checkbox>
              </w:sdtPr>
              <w:sdtEndPr/>
              <w:sdtContent>
                <w:r w:rsidRPr="00AD3662">
                  <w:rPr>
                    <w:rFonts w:ascii="MS Gothic" w:eastAsia="MS Gothic" w:hAnsi="MS Gothic" w:cs="Arial" w:hint="eastAsia"/>
                    <w:b/>
                    <w:sz w:val="18"/>
                    <w:szCs w:val="18"/>
                  </w:rPr>
                  <w:t>☐</w:t>
                </w:r>
              </w:sdtContent>
            </w:sdt>
            <w:r w:rsidRPr="00AD3662">
              <w:rPr>
                <w:rFonts w:ascii="Century Gothic" w:hAnsi="Century Gothic" w:cs="Arial"/>
                <w:b/>
                <w:sz w:val="18"/>
                <w:szCs w:val="18"/>
              </w:rPr>
              <w:t xml:space="preserve"> </w:t>
            </w:r>
            <w:r w:rsidRPr="00AD3662">
              <w:rPr>
                <w:rFonts w:ascii="Century Gothic" w:hAnsi="Century Gothic" w:cs="Arial"/>
                <w:sz w:val="18"/>
                <w:szCs w:val="18"/>
              </w:rPr>
              <w:t xml:space="preserve">OUI / </w:t>
            </w:r>
            <w:sdt>
              <w:sdtPr>
                <w:rPr>
                  <w:rFonts w:ascii="Century Gothic" w:hAnsi="Century Gothic" w:cs="Arial"/>
                  <w:b/>
                  <w:sz w:val="18"/>
                  <w:szCs w:val="18"/>
                </w:rPr>
                <w:id w:val="542643001"/>
                <w14:checkbox>
                  <w14:checked w14:val="0"/>
                  <w14:checkedState w14:val="2612" w14:font="MS Gothic"/>
                  <w14:uncheckedState w14:val="2610" w14:font="MS Gothic"/>
                </w14:checkbox>
              </w:sdtPr>
              <w:sdtEndPr/>
              <w:sdtContent>
                <w:r w:rsidRPr="00AD3662">
                  <w:rPr>
                    <w:rFonts w:ascii="Segoe UI Symbol" w:hAnsi="Segoe UI Symbol" w:cs="Segoe UI Symbol"/>
                    <w:b/>
                    <w:sz w:val="18"/>
                    <w:szCs w:val="18"/>
                  </w:rPr>
                  <w:t>☐</w:t>
                </w:r>
              </w:sdtContent>
            </w:sdt>
            <w:r w:rsidRPr="00AD3662">
              <w:rPr>
                <w:rFonts w:ascii="Century Gothic" w:hAnsi="Century Gothic" w:cs="Arial"/>
                <w:sz w:val="18"/>
                <w:szCs w:val="18"/>
              </w:rPr>
              <w:t xml:space="preserve"> NON – si non préciser :</w:t>
            </w:r>
          </w:p>
        </w:tc>
      </w:tr>
    </w:tbl>
    <w:p w14:paraId="2A02E016" w14:textId="4B5B7D70" w:rsidR="003004CF" w:rsidRDefault="003004CF" w:rsidP="000C2391">
      <w:pPr>
        <w:spacing w:after="60"/>
        <w:rPr>
          <w:rFonts w:ascii="Century Gothic" w:hAnsi="Century Gothic" w:cs="Arial"/>
          <w:color w:val="00B0F0"/>
          <w:sz w:val="18"/>
          <w:szCs w:val="18"/>
        </w:rPr>
      </w:pPr>
    </w:p>
    <w:p w14:paraId="2B7C97B7" w14:textId="77777777" w:rsidR="009C6E01" w:rsidRDefault="009C6E01" w:rsidP="000C2391">
      <w:pPr>
        <w:spacing w:after="60"/>
        <w:rPr>
          <w:rFonts w:ascii="Century Gothic" w:hAnsi="Century Gothic" w:cs="Arial"/>
          <w:color w:val="00B0F0"/>
          <w:sz w:val="18"/>
          <w:szCs w:val="18"/>
        </w:rPr>
      </w:pPr>
    </w:p>
    <w:tbl>
      <w:tblPr>
        <w:tblStyle w:val="Grilledutableau"/>
        <w:tblW w:w="5000" w:type="pct"/>
        <w:tblLook w:val="04A0" w:firstRow="1" w:lastRow="0" w:firstColumn="1" w:lastColumn="0" w:noHBand="0" w:noVBand="1"/>
      </w:tblPr>
      <w:tblGrid>
        <w:gridCol w:w="10648"/>
      </w:tblGrid>
      <w:tr w:rsidR="003004CF" w14:paraId="34EE1E07" w14:textId="77777777" w:rsidTr="00D75718">
        <w:trPr>
          <w:trHeight w:val="1005"/>
        </w:trPr>
        <w:tc>
          <w:tcPr>
            <w:tcW w:w="5000" w:type="pct"/>
            <w:vAlign w:val="center"/>
          </w:tcPr>
          <w:p w14:paraId="3EC124A3" w14:textId="09929B58" w:rsidR="003004CF" w:rsidRPr="00AD3662" w:rsidRDefault="003004CF" w:rsidP="003004CF">
            <w:pPr>
              <w:spacing w:after="60"/>
              <w:rPr>
                <w:rFonts w:ascii="Century Gothic" w:hAnsi="Century Gothic" w:cs="Arial"/>
                <w:sz w:val="18"/>
                <w:szCs w:val="18"/>
              </w:rPr>
            </w:pPr>
            <w:r w:rsidRPr="00AD3662">
              <w:rPr>
                <w:rFonts w:ascii="Century Gothic" w:hAnsi="Century Gothic" w:cs="Arial"/>
                <w:sz w:val="18"/>
                <w:szCs w:val="18"/>
              </w:rPr>
              <w:t>Barème de remboursement :</w:t>
            </w:r>
          </w:p>
          <w:p w14:paraId="12A75CB5" w14:textId="585E3045" w:rsidR="003004CF" w:rsidRPr="0018576E" w:rsidRDefault="00E41467" w:rsidP="003004CF">
            <w:pPr>
              <w:spacing w:after="60"/>
              <w:rPr>
                <w:rFonts w:ascii="Century Gothic" w:hAnsi="Century Gothic" w:cs="Arial"/>
                <w:i/>
                <w:iCs/>
                <w:color w:val="00B0F0"/>
                <w:sz w:val="18"/>
                <w:szCs w:val="18"/>
              </w:rPr>
            </w:pPr>
            <w:sdt>
              <w:sdtPr>
                <w:rPr>
                  <w:rFonts w:ascii="Century Gothic" w:hAnsi="Century Gothic" w:cs="Arial"/>
                  <w:b/>
                  <w:sz w:val="18"/>
                  <w:szCs w:val="18"/>
                </w:rPr>
                <w:id w:val="-813640386"/>
                <w14:checkbox>
                  <w14:checked w14:val="0"/>
                  <w14:checkedState w14:val="2612" w14:font="MS Gothic"/>
                  <w14:uncheckedState w14:val="2610" w14:font="MS Gothic"/>
                </w14:checkbox>
              </w:sdtPr>
              <w:sdtEndPr/>
              <w:sdtContent>
                <w:r w:rsidR="009A4E22">
                  <w:rPr>
                    <w:rFonts w:ascii="MS Gothic" w:eastAsia="MS Gothic" w:hAnsi="MS Gothic" w:cs="Arial" w:hint="eastAsia"/>
                    <w:b/>
                    <w:sz w:val="18"/>
                    <w:szCs w:val="18"/>
                  </w:rPr>
                  <w:t>☐</w:t>
                </w:r>
              </w:sdtContent>
            </w:sdt>
            <w:r w:rsidR="003004CF" w:rsidRPr="003004CF">
              <w:rPr>
                <w:rFonts w:ascii="Century Gothic" w:hAnsi="Century Gothic" w:cs="Arial"/>
                <w:b/>
                <w:sz w:val="18"/>
                <w:szCs w:val="18"/>
              </w:rPr>
              <w:t xml:space="preserve"> </w:t>
            </w:r>
            <w:r w:rsidR="003004CF" w:rsidRPr="003004CF">
              <w:rPr>
                <w:rFonts w:ascii="Century Gothic" w:hAnsi="Century Gothic" w:cs="Arial"/>
                <w:sz w:val="18"/>
                <w:szCs w:val="18"/>
              </w:rPr>
              <w:t xml:space="preserve">Acceptation du barème </w:t>
            </w:r>
            <w:r w:rsidR="0018576E" w:rsidRPr="00AD3662">
              <w:rPr>
                <w:rFonts w:ascii="Century Gothic" w:hAnsi="Century Gothic" w:cs="Arial"/>
                <w:sz w:val="18"/>
                <w:szCs w:val="18"/>
              </w:rPr>
              <w:t xml:space="preserve">- </w:t>
            </w:r>
            <w:r w:rsidR="0018576E" w:rsidRPr="00AD3662">
              <w:rPr>
                <w:rFonts w:ascii="Century Gothic" w:hAnsi="Century Gothic" w:cs="Arial"/>
                <w:i/>
                <w:iCs/>
                <w:sz w:val="18"/>
                <w:szCs w:val="18"/>
              </w:rPr>
              <w:t xml:space="preserve">Le barème de remboursement des honoraires est joint en annexe. </w:t>
            </w:r>
          </w:p>
          <w:p w14:paraId="77633B7D" w14:textId="4ED767AC" w:rsidR="003004CF" w:rsidRDefault="00E41467" w:rsidP="003004CF">
            <w:pPr>
              <w:spacing w:after="60"/>
              <w:rPr>
                <w:rFonts w:ascii="Century Gothic" w:hAnsi="Century Gothic" w:cs="Arial"/>
                <w:color w:val="00B0F0"/>
                <w:sz w:val="18"/>
                <w:szCs w:val="18"/>
              </w:rPr>
            </w:pPr>
            <w:sdt>
              <w:sdtPr>
                <w:rPr>
                  <w:rFonts w:ascii="Century Gothic" w:hAnsi="Century Gothic" w:cs="Arial"/>
                  <w:b/>
                  <w:sz w:val="18"/>
                  <w:szCs w:val="18"/>
                </w:rPr>
                <w:id w:val="247628932"/>
                <w14:checkbox>
                  <w14:checked w14:val="0"/>
                  <w14:checkedState w14:val="2612" w14:font="MS Gothic"/>
                  <w14:uncheckedState w14:val="2610" w14:font="MS Gothic"/>
                </w14:checkbox>
              </w:sdtPr>
              <w:sdtEndPr/>
              <w:sdtContent>
                <w:r w:rsidR="003004CF" w:rsidRPr="003004CF">
                  <w:rPr>
                    <w:rFonts w:ascii="Segoe UI Symbol" w:hAnsi="Segoe UI Symbol" w:cs="Segoe UI Symbol"/>
                    <w:b/>
                    <w:sz w:val="18"/>
                    <w:szCs w:val="18"/>
                  </w:rPr>
                  <w:t>☐</w:t>
                </w:r>
              </w:sdtContent>
            </w:sdt>
            <w:r w:rsidR="003004CF" w:rsidRPr="003004CF">
              <w:rPr>
                <w:rFonts w:ascii="Century Gothic" w:hAnsi="Century Gothic" w:cs="Arial"/>
                <w:sz w:val="18"/>
                <w:szCs w:val="18"/>
              </w:rPr>
              <w:t xml:space="preserve"> Barème assureur imposé </w:t>
            </w:r>
            <w:r w:rsidR="00F02C0D">
              <w:rPr>
                <w:rFonts w:ascii="Century Gothic" w:hAnsi="Century Gothic" w:cs="Arial"/>
                <w:sz w:val="18"/>
                <w:szCs w:val="18"/>
              </w:rPr>
              <w:t>par l’assureur</w:t>
            </w:r>
          </w:p>
        </w:tc>
      </w:tr>
    </w:tbl>
    <w:p w14:paraId="49D8E4C2" w14:textId="6D1A9DB1" w:rsidR="00005598" w:rsidRDefault="00005598" w:rsidP="00005598">
      <w:pPr>
        <w:spacing w:after="60"/>
        <w:rPr>
          <w:rFonts w:ascii="Century Gothic" w:hAnsi="Century Gothic" w:cs="Arial"/>
          <w:bCs/>
        </w:rPr>
      </w:pPr>
    </w:p>
    <w:tbl>
      <w:tblPr>
        <w:tblStyle w:val="Grilledutableau"/>
        <w:tblW w:w="5009" w:type="pct"/>
        <w:jc w:val="center"/>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667"/>
      </w:tblGrid>
      <w:tr w:rsidR="003D4616" w14:paraId="164BEA36" w14:textId="77777777" w:rsidTr="00CA73F2">
        <w:trPr>
          <w:trHeight w:val="899"/>
          <w:jc w:val="center"/>
        </w:trPr>
        <w:tc>
          <w:tcPr>
            <w:tcW w:w="5000" w:type="pct"/>
            <w:vAlign w:val="center"/>
          </w:tcPr>
          <w:p w14:paraId="337C1E5B" w14:textId="77777777" w:rsidR="003D4616" w:rsidRDefault="003D4616" w:rsidP="00CA73F2">
            <w:pPr>
              <w:pStyle w:val="Sansinterligne"/>
              <w:jc w:val="left"/>
              <w:rPr>
                <w:rFonts w:ascii="Century Gothic" w:hAnsi="Century Gothic" w:cs="Arial"/>
                <w:sz w:val="16"/>
                <w:szCs w:val="16"/>
              </w:rPr>
            </w:pPr>
            <w:r>
              <w:rPr>
                <w:rFonts w:ascii="Century Gothic" w:hAnsi="Century Gothic" w:cs="Arial"/>
                <w:sz w:val="16"/>
                <w:szCs w:val="16"/>
              </w:rPr>
              <w:t xml:space="preserve">Tribunal </w:t>
            </w:r>
            <w:r w:rsidRPr="00225BFF">
              <w:rPr>
                <w:rFonts w:ascii="Century Gothic" w:hAnsi="Century Gothic" w:cs="Arial"/>
                <w:sz w:val="16"/>
                <w:szCs w:val="16"/>
              </w:rPr>
              <w:t>administratif</w:t>
            </w:r>
            <w:r>
              <w:rPr>
                <w:rFonts w:ascii="Century Gothic" w:hAnsi="Century Gothic" w:cs="Arial"/>
                <w:sz w:val="16"/>
                <w:szCs w:val="16"/>
              </w:rPr>
              <w:t xml:space="preserve"> en référé :</w:t>
            </w:r>
          </w:p>
          <w:p w14:paraId="3BA55CE7" w14:textId="77777777" w:rsidR="003D4616" w:rsidRPr="00755C30" w:rsidRDefault="003D4616" w:rsidP="00CA73F2">
            <w:pPr>
              <w:pStyle w:val="Sansinterligne"/>
              <w:jc w:val="left"/>
              <w:rPr>
                <w:rFonts w:ascii="Century Gothic" w:hAnsi="Century Gothic" w:cs="Arial"/>
                <w:sz w:val="12"/>
                <w:szCs w:val="12"/>
              </w:rPr>
            </w:pPr>
          </w:p>
          <w:p w14:paraId="51E9ED92" w14:textId="77777777" w:rsidR="003D4616" w:rsidRPr="0034739C" w:rsidRDefault="003D4616" w:rsidP="00CA73F2">
            <w:pPr>
              <w:pStyle w:val="Sansinterligne"/>
              <w:jc w:val="left"/>
              <w:rPr>
                <w:rFonts w:ascii="Century Gothic" w:hAnsi="Century Gothic"/>
                <w:sz w:val="16"/>
                <w:szCs w:val="16"/>
              </w:rPr>
            </w:pPr>
            <w:r>
              <w:rPr>
                <w:rFonts w:ascii="Century Gothic" w:hAnsi="Century Gothic" w:cs="Arial"/>
                <w:sz w:val="16"/>
                <w:szCs w:val="16"/>
              </w:rPr>
              <w:t xml:space="preserve"> </w:t>
            </w:r>
            <w:r>
              <w:rPr>
                <w:rFonts w:ascii="Century Gothic" w:hAnsi="Century Gothic" w:cs="Arial"/>
                <w:sz w:val="16"/>
                <w:szCs w:val="16"/>
                <w:shd w:val="clear" w:color="auto" w:fill="F2F2F2" w:themeFill="background1" w:themeFillShade="F2"/>
              </w:rPr>
              <w:tab/>
            </w:r>
            <w:r>
              <w:rPr>
                <w:rFonts w:ascii="Century Gothic" w:hAnsi="Century Gothic" w:cs="Arial"/>
                <w:sz w:val="16"/>
                <w:szCs w:val="16"/>
                <w:shd w:val="clear" w:color="auto" w:fill="F2F2F2" w:themeFill="background1" w:themeFillShade="F2"/>
              </w:rPr>
              <w:tab/>
            </w:r>
            <w:r>
              <w:rPr>
                <w:rFonts w:ascii="Century Gothic" w:hAnsi="Century Gothic" w:cs="Arial"/>
                <w:sz w:val="16"/>
                <w:szCs w:val="16"/>
              </w:rPr>
              <w:t xml:space="preserve"> €</w:t>
            </w:r>
          </w:p>
        </w:tc>
      </w:tr>
      <w:tr w:rsidR="003D4616" w14:paraId="12596439" w14:textId="77777777" w:rsidTr="00CA73F2">
        <w:trPr>
          <w:trHeight w:val="899"/>
          <w:jc w:val="center"/>
        </w:trPr>
        <w:tc>
          <w:tcPr>
            <w:tcW w:w="5000" w:type="pct"/>
            <w:vAlign w:val="center"/>
          </w:tcPr>
          <w:p w14:paraId="7964C9DE" w14:textId="77777777" w:rsidR="003D4616" w:rsidRDefault="003D4616" w:rsidP="00CA73F2">
            <w:pPr>
              <w:pStyle w:val="Sansinterligne"/>
              <w:jc w:val="left"/>
              <w:rPr>
                <w:rFonts w:ascii="Century Gothic" w:hAnsi="Century Gothic" w:cs="Arial"/>
                <w:sz w:val="16"/>
                <w:szCs w:val="16"/>
              </w:rPr>
            </w:pPr>
            <w:r>
              <w:rPr>
                <w:rFonts w:ascii="Century Gothic" w:hAnsi="Century Gothic" w:cs="Arial"/>
                <w:sz w:val="16"/>
                <w:szCs w:val="16"/>
              </w:rPr>
              <w:t xml:space="preserve">Tribunal </w:t>
            </w:r>
            <w:r w:rsidRPr="00225BFF">
              <w:rPr>
                <w:rFonts w:ascii="Century Gothic" w:hAnsi="Century Gothic" w:cs="Arial"/>
                <w:sz w:val="16"/>
                <w:szCs w:val="16"/>
              </w:rPr>
              <w:t>administratif</w:t>
            </w:r>
            <w:r>
              <w:rPr>
                <w:rFonts w:ascii="Century Gothic" w:hAnsi="Century Gothic" w:cs="Arial"/>
                <w:sz w:val="16"/>
                <w:szCs w:val="16"/>
              </w:rPr>
              <w:t> :</w:t>
            </w:r>
          </w:p>
          <w:p w14:paraId="2AA148F4" w14:textId="77777777" w:rsidR="003D4616" w:rsidRPr="00755C30" w:rsidRDefault="003D4616" w:rsidP="00CA73F2">
            <w:pPr>
              <w:pStyle w:val="Sansinterligne"/>
              <w:jc w:val="left"/>
              <w:rPr>
                <w:rFonts w:ascii="Century Gothic" w:hAnsi="Century Gothic" w:cs="Arial"/>
                <w:sz w:val="12"/>
                <w:szCs w:val="12"/>
              </w:rPr>
            </w:pPr>
          </w:p>
          <w:p w14:paraId="0878837F" w14:textId="77777777" w:rsidR="003D4616" w:rsidRPr="0034739C" w:rsidRDefault="003D4616" w:rsidP="00CA73F2">
            <w:pPr>
              <w:pStyle w:val="Sansinterligne"/>
              <w:jc w:val="left"/>
              <w:rPr>
                <w:rFonts w:ascii="Century Gothic" w:hAnsi="Century Gothic"/>
                <w:sz w:val="16"/>
                <w:szCs w:val="16"/>
              </w:rPr>
            </w:pPr>
            <w:r>
              <w:rPr>
                <w:rFonts w:ascii="Century Gothic" w:hAnsi="Century Gothic" w:cs="Arial"/>
                <w:sz w:val="16"/>
                <w:szCs w:val="16"/>
              </w:rPr>
              <w:t xml:space="preserve"> </w:t>
            </w:r>
            <w:r>
              <w:rPr>
                <w:rFonts w:ascii="Century Gothic" w:hAnsi="Century Gothic" w:cs="Arial"/>
                <w:sz w:val="16"/>
                <w:szCs w:val="16"/>
                <w:shd w:val="clear" w:color="auto" w:fill="F2F2F2" w:themeFill="background1" w:themeFillShade="F2"/>
              </w:rPr>
              <w:tab/>
            </w:r>
            <w:r>
              <w:rPr>
                <w:rFonts w:ascii="Century Gothic" w:hAnsi="Century Gothic" w:cs="Arial"/>
                <w:sz w:val="16"/>
                <w:szCs w:val="16"/>
                <w:shd w:val="clear" w:color="auto" w:fill="F2F2F2" w:themeFill="background1" w:themeFillShade="F2"/>
              </w:rPr>
              <w:tab/>
            </w:r>
            <w:r>
              <w:rPr>
                <w:rFonts w:ascii="Century Gothic" w:hAnsi="Century Gothic" w:cs="Arial"/>
                <w:sz w:val="16"/>
                <w:szCs w:val="16"/>
              </w:rPr>
              <w:t xml:space="preserve"> €</w:t>
            </w:r>
          </w:p>
        </w:tc>
      </w:tr>
      <w:tr w:rsidR="003D4616" w14:paraId="7B439F96" w14:textId="77777777" w:rsidTr="00CA73F2">
        <w:trPr>
          <w:trHeight w:val="899"/>
          <w:jc w:val="center"/>
        </w:trPr>
        <w:tc>
          <w:tcPr>
            <w:tcW w:w="5000" w:type="pct"/>
            <w:vAlign w:val="center"/>
          </w:tcPr>
          <w:p w14:paraId="0A66A452" w14:textId="77777777" w:rsidR="003D4616" w:rsidRDefault="003D4616" w:rsidP="00CA73F2">
            <w:pPr>
              <w:pStyle w:val="Sansinterligne"/>
              <w:jc w:val="left"/>
              <w:rPr>
                <w:rFonts w:ascii="Century Gothic" w:hAnsi="Century Gothic" w:cs="Arial"/>
                <w:sz w:val="16"/>
                <w:szCs w:val="16"/>
              </w:rPr>
            </w:pPr>
            <w:r>
              <w:rPr>
                <w:rFonts w:ascii="Century Gothic" w:hAnsi="Century Gothic" w:cs="Arial"/>
                <w:sz w:val="16"/>
                <w:szCs w:val="16"/>
              </w:rPr>
              <w:t xml:space="preserve">Cour administrative appel : </w:t>
            </w:r>
          </w:p>
          <w:p w14:paraId="1EBA8774" w14:textId="77777777" w:rsidR="003D4616" w:rsidRPr="00755C30" w:rsidRDefault="003D4616" w:rsidP="00CA73F2">
            <w:pPr>
              <w:pStyle w:val="Sansinterligne"/>
              <w:jc w:val="left"/>
              <w:rPr>
                <w:rFonts w:ascii="Century Gothic" w:hAnsi="Century Gothic" w:cs="Arial"/>
                <w:sz w:val="12"/>
                <w:szCs w:val="12"/>
              </w:rPr>
            </w:pPr>
          </w:p>
          <w:p w14:paraId="74EB2050" w14:textId="77777777" w:rsidR="003D4616" w:rsidRDefault="003D4616" w:rsidP="00CA73F2">
            <w:pPr>
              <w:pStyle w:val="Sansinterligne"/>
              <w:jc w:val="left"/>
              <w:rPr>
                <w:rFonts w:ascii="Century Gothic" w:hAnsi="Century Gothic" w:cs="Arial"/>
                <w:sz w:val="16"/>
                <w:szCs w:val="16"/>
              </w:rPr>
            </w:pPr>
            <w:r>
              <w:rPr>
                <w:rFonts w:ascii="Century Gothic" w:hAnsi="Century Gothic" w:cs="Arial"/>
                <w:sz w:val="16"/>
                <w:szCs w:val="16"/>
                <w:shd w:val="clear" w:color="auto" w:fill="F2F2F2" w:themeFill="background1" w:themeFillShade="F2"/>
              </w:rPr>
              <w:tab/>
            </w:r>
            <w:r>
              <w:rPr>
                <w:rFonts w:ascii="Century Gothic" w:hAnsi="Century Gothic" w:cs="Arial"/>
                <w:sz w:val="16"/>
                <w:szCs w:val="16"/>
                <w:shd w:val="clear" w:color="auto" w:fill="F2F2F2" w:themeFill="background1" w:themeFillShade="F2"/>
              </w:rPr>
              <w:tab/>
            </w:r>
            <w:r>
              <w:rPr>
                <w:rFonts w:ascii="Century Gothic" w:hAnsi="Century Gothic" w:cs="Arial"/>
                <w:sz w:val="16"/>
                <w:szCs w:val="16"/>
              </w:rPr>
              <w:t xml:space="preserve"> €</w:t>
            </w:r>
          </w:p>
        </w:tc>
      </w:tr>
      <w:tr w:rsidR="003D4616" w14:paraId="63AA0DD1" w14:textId="77777777" w:rsidTr="00CA73F2">
        <w:trPr>
          <w:trHeight w:val="899"/>
          <w:jc w:val="center"/>
        </w:trPr>
        <w:tc>
          <w:tcPr>
            <w:tcW w:w="5000" w:type="pct"/>
            <w:vAlign w:val="center"/>
          </w:tcPr>
          <w:p w14:paraId="6C4E2783" w14:textId="77777777" w:rsidR="003D4616" w:rsidRDefault="003D4616" w:rsidP="00CA73F2">
            <w:pPr>
              <w:pStyle w:val="Sansinterligne"/>
              <w:jc w:val="left"/>
              <w:rPr>
                <w:rFonts w:ascii="Century Gothic" w:hAnsi="Century Gothic" w:cs="Arial"/>
                <w:sz w:val="16"/>
                <w:szCs w:val="16"/>
              </w:rPr>
            </w:pPr>
            <w:r>
              <w:rPr>
                <w:rFonts w:ascii="Century Gothic" w:hAnsi="Century Gothic" w:cs="Arial"/>
                <w:sz w:val="16"/>
                <w:szCs w:val="16"/>
              </w:rPr>
              <w:t>Pourvoi conseil d’Etat :</w:t>
            </w:r>
          </w:p>
          <w:p w14:paraId="0D4ECDB2" w14:textId="77777777" w:rsidR="003D4616" w:rsidRPr="00755C30" w:rsidRDefault="003D4616" w:rsidP="00CA73F2">
            <w:pPr>
              <w:pStyle w:val="Sansinterligne"/>
              <w:jc w:val="left"/>
              <w:rPr>
                <w:rFonts w:ascii="Century Gothic" w:hAnsi="Century Gothic" w:cs="Arial"/>
                <w:sz w:val="12"/>
                <w:szCs w:val="12"/>
              </w:rPr>
            </w:pPr>
          </w:p>
          <w:p w14:paraId="2335D7F1" w14:textId="77777777" w:rsidR="003D4616" w:rsidRDefault="003D4616" w:rsidP="00CA73F2">
            <w:pPr>
              <w:pStyle w:val="Sansinterligne"/>
              <w:jc w:val="left"/>
              <w:rPr>
                <w:rFonts w:ascii="Century Gothic" w:hAnsi="Century Gothic" w:cs="Arial"/>
                <w:sz w:val="16"/>
                <w:szCs w:val="16"/>
              </w:rPr>
            </w:pPr>
            <w:r>
              <w:rPr>
                <w:rFonts w:ascii="Century Gothic" w:hAnsi="Century Gothic" w:cs="Arial"/>
                <w:sz w:val="16"/>
                <w:szCs w:val="16"/>
              </w:rPr>
              <w:t xml:space="preserve"> </w:t>
            </w:r>
            <w:r>
              <w:rPr>
                <w:rFonts w:ascii="Century Gothic" w:hAnsi="Century Gothic" w:cs="Arial"/>
                <w:sz w:val="16"/>
                <w:szCs w:val="16"/>
                <w:shd w:val="clear" w:color="auto" w:fill="F2F2F2" w:themeFill="background1" w:themeFillShade="F2"/>
              </w:rPr>
              <w:tab/>
            </w:r>
            <w:r>
              <w:rPr>
                <w:rFonts w:ascii="Century Gothic" w:hAnsi="Century Gothic" w:cs="Arial"/>
                <w:sz w:val="16"/>
                <w:szCs w:val="16"/>
                <w:shd w:val="clear" w:color="auto" w:fill="F2F2F2" w:themeFill="background1" w:themeFillShade="F2"/>
              </w:rPr>
              <w:tab/>
            </w:r>
            <w:r>
              <w:rPr>
                <w:rFonts w:ascii="Century Gothic" w:hAnsi="Century Gothic" w:cs="Arial"/>
                <w:sz w:val="16"/>
                <w:szCs w:val="16"/>
              </w:rPr>
              <w:t xml:space="preserve"> €</w:t>
            </w:r>
          </w:p>
        </w:tc>
      </w:tr>
      <w:tr w:rsidR="003D4616" w14:paraId="35C03CD5" w14:textId="77777777" w:rsidTr="00CA73F2">
        <w:trPr>
          <w:trHeight w:val="899"/>
          <w:jc w:val="center"/>
        </w:trPr>
        <w:tc>
          <w:tcPr>
            <w:tcW w:w="5000" w:type="pct"/>
            <w:vAlign w:val="center"/>
          </w:tcPr>
          <w:p w14:paraId="0DE0FFE4" w14:textId="77777777" w:rsidR="003D4616" w:rsidRDefault="003D4616" w:rsidP="00CA73F2">
            <w:pPr>
              <w:pStyle w:val="Sansinterligne"/>
              <w:jc w:val="left"/>
              <w:rPr>
                <w:rFonts w:ascii="Century Gothic" w:hAnsi="Century Gothic" w:cs="Arial"/>
                <w:sz w:val="16"/>
                <w:szCs w:val="16"/>
              </w:rPr>
            </w:pPr>
            <w:r w:rsidRPr="00225BFF">
              <w:rPr>
                <w:rFonts w:ascii="Century Gothic" w:hAnsi="Century Gothic" w:cs="Arial"/>
                <w:sz w:val="16"/>
                <w:szCs w:val="16"/>
              </w:rPr>
              <w:t>Expertise amiable domaine de la construction </w:t>
            </w:r>
            <w:r>
              <w:rPr>
                <w:rFonts w:ascii="Century Gothic" w:hAnsi="Century Gothic" w:cs="Arial"/>
                <w:sz w:val="16"/>
                <w:szCs w:val="16"/>
              </w:rPr>
              <w:t xml:space="preserve">: </w:t>
            </w:r>
          </w:p>
          <w:p w14:paraId="0BC59610" w14:textId="77777777" w:rsidR="003D4616" w:rsidRPr="00755C30" w:rsidRDefault="003D4616" w:rsidP="00CA73F2">
            <w:pPr>
              <w:pStyle w:val="Sansinterligne"/>
              <w:jc w:val="left"/>
              <w:rPr>
                <w:rFonts w:ascii="Century Gothic" w:hAnsi="Century Gothic" w:cs="Arial"/>
                <w:sz w:val="12"/>
                <w:szCs w:val="12"/>
              </w:rPr>
            </w:pPr>
          </w:p>
          <w:p w14:paraId="361A9B2F" w14:textId="77777777" w:rsidR="003D4616" w:rsidRDefault="003D4616" w:rsidP="00CA73F2">
            <w:pPr>
              <w:pStyle w:val="Sansinterligne"/>
              <w:jc w:val="left"/>
              <w:rPr>
                <w:rFonts w:ascii="Century Gothic" w:hAnsi="Century Gothic" w:cs="Arial"/>
                <w:sz w:val="16"/>
                <w:szCs w:val="16"/>
              </w:rPr>
            </w:pPr>
            <w:r>
              <w:rPr>
                <w:rFonts w:ascii="Century Gothic" w:hAnsi="Century Gothic" w:cs="Arial"/>
                <w:sz w:val="16"/>
                <w:szCs w:val="16"/>
                <w:shd w:val="clear" w:color="auto" w:fill="F2F2F2" w:themeFill="background1" w:themeFillShade="F2"/>
              </w:rPr>
              <w:tab/>
            </w:r>
            <w:r>
              <w:rPr>
                <w:rFonts w:ascii="Century Gothic" w:hAnsi="Century Gothic" w:cs="Arial"/>
                <w:sz w:val="16"/>
                <w:szCs w:val="16"/>
                <w:shd w:val="clear" w:color="auto" w:fill="F2F2F2" w:themeFill="background1" w:themeFillShade="F2"/>
              </w:rPr>
              <w:tab/>
            </w:r>
            <w:r>
              <w:rPr>
                <w:rFonts w:ascii="Century Gothic" w:hAnsi="Century Gothic" w:cs="Arial"/>
                <w:sz w:val="16"/>
                <w:szCs w:val="16"/>
              </w:rPr>
              <w:t xml:space="preserve"> €</w:t>
            </w:r>
          </w:p>
        </w:tc>
      </w:tr>
      <w:tr w:rsidR="003D4616" w14:paraId="4E25F3A6" w14:textId="77777777" w:rsidTr="00CA73F2">
        <w:trPr>
          <w:trHeight w:val="899"/>
          <w:jc w:val="center"/>
        </w:trPr>
        <w:tc>
          <w:tcPr>
            <w:tcW w:w="5000" w:type="pct"/>
            <w:vAlign w:val="center"/>
          </w:tcPr>
          <w:p w14:paraId="2AEA7A4B" w14:textId="77777777" w:rsidR="003D4616" w:rsidRDefault="003D4616" w:rsidP="00CA73F2">
            <w:pPr>
              <w:pStyle w:val="Sansinterligne"/>
              <w:jc w:val="left"/>
              <w:rPr>
                <w:rFonts w:ascii="Century Gothic" w:hAnsi="Century Gothic" w:cs="Arial"/>
                <w:sz w:val="16"/>
                <w:szCs w:val="16"/>
              </w:rPr>
            </w:pPr>
            <w:r>
              <w:rPr>
                <w:rFonts w:ascii="Century Gothic" w:hAnsi="Century Gothic" w:cs="Arial"/>
                <w:sz w:val="16"/>
                <w:szCs w:val="16"/>
              </w:rPr>
              <w:t>Expertise judiciaire :</w:t>
            </w:r>
          </w:p>
          <w:p w14:paraId="00624A98" w14:textId="77777777" w:rsidR="003D4616" w:rsidRPr="00755C30" w:rsidRDefault="003D4616" w:rsidP="00CA73F2">
            <w:pPr>
              <w:pStyle w:val="Sansinterligne"/>
              <w:jc w:val="left"/>
              <w:rPr>
                <w:rFonts w:ascii="Century Gothic" w:hAnsi="Century Gothic" w:cs="Arial"/>
                <w:sz w:val="12"/>
                <w:szCs w:val="12"/>
              </w:rPr>
            </w:pPr>
          </w:p>
          <w:p w14:paraId="55D4574C" w14:textId="77777777" w:rsidR="003D4616" w:rsidRDefault="003D4616" w:rsidP="00CA73F2">
            <w:pPr>
              <w:pStyle w:val="Sansinterligne"/>
              <w:jc w:val="left"/>
              <w:rPr>
                <w:rFonts w:ascii="Century Gothic" w:hAnsi="Century Gothic" w:cs="Arial"/>
                <w:sz w:val="16"/>
                <w:szCs w:val="16"/>
              </w:rPr>
            </w:pPr>
            <w:r>
              <w:rPr>
                <w:rFonts w:ascii="Century Gothic" w:hAnsi="Century Gothic" w:cs="Arial"/>
                <w:sz w:val="16"/>
                <w:szCs w:val="16"/>
              </w:rPr>
              <w:t xml:space="preserve"> </w:t>
            </w:r>
            <w:r>
              <w:rPr>
                <w:rFonts w:ascii="Century Gothic" w:hAnsi="Century Gothic" w:cs="Arial"/>
                <w:sz w:val="16"/>
                <w:szCs w:val="16"/>
                <w:shd w:val="clear" w:color="auto" w:fill="F2F2F2" w:themeFill="background1" w:themeFillShade="F2"/>
              </w:rPr>
              <w:tab/>
            </w:r>
            <w:r>
              <w:rPr>
                <w:rFonts w:ascii="Century Gothic" w:hAnsi="Century Gothic" w:cs="Arial"/>
                <w:sz w:val="16"/>
                <w:szCs w:val="16"/>
                <w:shd w:val="clear" w:color="auto" w:fill="F2F2F2" w:themeFill="background1" w:themeFillShade="F2"/>
              </w:rPr>
              <w:tab/>
            </w:r>
            <w:r>
              <w:rPr>
                <w:rFonts w:ascii="Century Gothic" w:hAnsi="Century Gothic" w:cs="Arial"/>
                <w:sz w:val="16"/>
                <w:szCs w:val="16"/>
              </w:rPr>
              <w:t xml:space="preserve"> €</w:t>
            </w:r>
          </w:p>
        </w:tc>
      </w:tr>
    </w:tbl>
    <w:p w14:paraId="5388C899" w14:textId="77777777" w:rsidR="003D4616" w:rsidRPr="00BA702D" w:rsidRDefault="003D4616" w:rsidP="00005598">
      <w:pPr>
        <w:spacing w:after="60"/>
        <w:rPr>
          <w:rFonts w:ascii="Century Gothic" w:hAnsi="Century Gothic" w:cs="Arial"/>
          <w:bCs/>
        </w:rPr>
      </w:pPr>
    </w:p>
    <w:p w14:paraId="6E98A4D2" w14:textId="77777777" w:rsidR="0081187B" w:rsidRPr="00BA702D" w:rsidRDefault="0081187B" w:rsidP="00005598">
      <w:pPr>
        <w:spacing w:after="60"/>
        <w:rPr>
          <w:rFonts w:ascii="Century Gothic" w:hAnsi="Century Gothic" w:cs="Arial"/>
          <w:bCs/>
        </w:rPr>
      </w:pPr>
    </w:p>
    <w:p w14:paraId="20CCCFE7" w14:textId="77777777" w:rsidR="00005598" w:rsidRPr="007B4E76" w:rsidRDefault="00005598" w:rsidP="00005598">
      <w:pPr>
        <w:shd w:val="clear" w:color="auto" w:fill="215868" w:themeFill="accent5" w:themeFillShade="80"/>
        <w:spacing w:line="240" w:lineRule="auto"/>
        <w:rPr>
          <w:rFonts w:ascii="Century Gothic" w:hAnsi="Century Gothic" w:cs="Arial"/>
          <w:b/>
          <w:color w:val="FFFFFF" w:themeColor="background1"/>
          <w:sz w:val="12"/>
          <w:szCs w:val="18"/>
        </w:rPr>
      </w:pPr>
    </w:p>
    <w:p w14:paraId="6C509A32" w14:textId="575EAD4F" w:rsidR="00005598" w:rsidRPr="007B4E76" w:rsidRDefault="00A928B4" w:rsidP="00005598">
      <w:pPr>
        <w:shd w:val="clear" w:color="auto" w:fill="215868" w:themeFill="accent5" w:themeFillShade="80"/>
        <w:spacing w:line="240" w:lineRule="auto"/>
        <w:rPr>
          <w:rFonts w:ascii="Century Gothic" w:hAnsi="Century Gothic" w:cs="Arial"/>
          <w:color w:val="FFFFFF" w:themeColor="background1"/>
          <w:sz w:val="20"/>
          <w:szCs w:val="18"/>
        </w:rPr>
      </w:pPr>
      <w:r>
        <w:rPr>
          <w:rFonts w:ascii="Century Gothic" w:hAnsi="Century Gothic" w:cs="Arial"/>
          <w:color w:val="FFFFFF" w:themeColor="background1"/>
          <w:sz w:val="20"/>
          <w:szCs w:val="18"/>
        </w:rPr>
        <w:t>D</w:t>
      </w:r>
      <w:r w:rsidR="00005598" w:rsidRPr="007B4E76">
        <w:rPr>
          <w:rFonts w:ascii="Century Gothic" w:hAnsi="Century Gothic" w:cs="Arial"/>
          <w:color w:val="FFFFFF" w:themeColor="background1"/>
          <w:sz w:val="20"/>
          <w:szCs w:val="18"/>
        </w:rPr>
        <w:t xml:space="preserve"> – </w:t>
      </w:r>
      <w:r w:rsidR="00005598" w:rsidRPr="00005598">
        <w:rPr>
          <w:rFonts w:ascii="Century Gothic" w:hAnsi="Century Gothic" w:cs="Arial"/>
          <w:bCs/>
          <w:color w:val="FFFFFF" w:themeColor="background1"/>
          <w:sz w:val="20"/>
          <w:szCs w:val="18"/>
        </w:rPr>
        <w:t>Fonctionnement de la garantie</w:t>
      </w:r>
    </w:p>
    <w:p w14:paraId="6B3862BA" w14:textId="77777777" w:rsidR="00005598" w:rsidRPr="007B4E76" w:rsidRDefault="00005598" w:rsidP="00005598">
      <w:pPr>
        <w:shd w:val="clear" w:color="auto" w:fill="215868" w:themeFill="accent5" w:themeFillShade="80"/>
        <w:spacing w:line="240" w:lineRule="auto"/>
        <w:rPr>
          <w:rFonts w:ascii="Century Gothic" w:hAnsi="Century Gothic" w:cs="Arial"/>
          <w:color w:val="FFFFFF" w:themeColor="background1"/>
          <w:sz w:val="12"/>
          <w:szCs w:val="18"/>
        </w:rPr>
      </w:pPr>
    </w:p>
    <w:p w14:paraId="6D306F6E" w14:textId="77777777" w:rsidR="00005598" w:rsidRPr="00005598" w:rsidRDefault="00005598" w:rsidP="00005598">
      <w:pPr>
        <w:spacing w:after="60"/>
        <w:rPr>
          <w:rFonts w:ascii="Century Gothic" w:hAnsi="Century Gothic" w:cs="Arial"/>
          <w:sz w:val="12"/>
          <w:szCs w:val="12"/>
        </w:rPr>
      </w:pPr>
    </w:p>
    <w:p w14:paraId="762FC485" w14:textId="77777777" w:rsidR="00005598" w:rsidRPr="00005598" w:rsidRDefault="00005598" w:rsidP="00005598">
      <w:pPr>
        <w:spacing w:after="60"/>
        <w:rPr>
          <w:rFonts w:ascii="Century Gothic" w:hAnsi="Century Gothic" w:cs="Arial"/>
          <w:sz w:val="12"/>
          <w:szCs w:val="12"/>
        </w:rPr>
      </w:pPr>
    </w:p>
    <w:p w14:paraId="23F20B6C" w14:textId="79EC7AC8" w:rsidR="00005598" w:rsidRPr="00005598" w:rsidRDefault="00875086" w:rsidP="00005598">
      <w:pPr>
        <w:spacing w:after="60"/>
        <w:rPr>
          <w:rFonts w:ascii="Century Gothic" w:hAnsi="Century Gothic" w:cs="Arial"/>
          <w:b/>
          <w:bCs/>
          <w:sz w:val="18"/>
          <w:szCs w:val="18"/>
        </w:rPr>
      </w:pPr>
      <w:r>
        <w:rPr>
          <w:rFonts w:ascii="Century Gothic" w:hAnsi="Century Gothic" w:cs="Arial"/>
          <w:b/>
          <w:bCs/>
          <w:sz w:val="18"/>
          <w:szCs w:val="18"/>
        </w:rPr>
        <w:t>D</w:t>
      </w:r>
      <w:r w:rsidR="00005598" w:rsidRPr="00005598">
        <w:rPr>
          <w:rFonts w:ascii="Century Gothic" w:hAnsi="Century Gothic" w:cs="Arial"/>
          <w:b/>
          <w:bCs/>
          <w:sz w:val="18"/>
          <w:szCs w:val="18"/>
        </w:rPr>
        <w:t>.1 : Libre choix de l’avocat</w:t>
      </w:r>
    </w:p>
    <w:p w14:paraId="17ACE370" w14:textId="77777777" w:rsidR="00005598" w:rsidRPr="00005598" w:rsidRDefault="00005598" w:rsidP="00005598">
      <w:pPr>
        <w:spacing w:after="60"/>
        <w:rPr>
          <w:rFonts w:ascii="Century Gothic" w:hAnsi="Century Gothic" w:cs="Arial"/>
          <w:bCs/>
          <w:sz w:val="16"/>
          <w:szCs w:val="16"/>
        </w:rPr>
      </w:pPr>
    </w:p>
    <w:p w14:paraId="5E9DF1D0" w14:textId="7298A243" w:rsidR="00005598" w:rsidRPr="00005598" w:rsidRDefault="00005598" w:rsidP="00005598">
      <w:pPr>
        <w:spacing w:after="60"/>
        <w:rPr>
          <w:rFonts w:ascii="Century Gothic" w:hAnsi="Century Gothic" w:cs="Arial"/>
          <w:bCs/>
          <w:sz w:val="18"/>
          <w:szCs w:val="18"/>
        </w:rPr>
      </w:pPr>
      <w:r w:rsidRPr="00005598">
        <w:rPr>
          <w:rFonts w:ascii="Century Gothic" w:hAnsi="Century Gothic" w:cs="Arial"/>
          <w:bCs/>
          <w:sz w:val="18"/>
          <w:szCs w:val="18"/>
        </w:rPr>
        <w:t xml:space="preserve">S'il convient de constituer avocat, l'assuré aura le droit : soit de le choisir lui-même, soit solliciter par écrit l’assureur pour connaître le nom d’un avocat. </w:t>
      </w:r>
    </w:p>
    <w:p w14:paraId="7FE38872" w14:textId="77777777" w:rsidR="00005598" w:rsidRPr="00005598" w:rsidRDefault="00005598" w:rsidP="00005598">
      <w:pPr>
        <w:spacing w:after="60"/>
        <w:rPr>
          <w:rFonts w:ascii="Century Gothic" w:hAnsi="Century Gothic" w:cs="Arial"/>
          <w:b/>
          <w:bCs/>
          <w:sz w:val="18"/>
          <w:szCs w:val="18"/>
        </w:rPr>
      </w:pPr>
    </w:p>
    <w:p w14:paraId="39C108D2" w14:textId="3283F731" w:rsidR="00005598" w:rsidRPr="00005598" w:rsidRDefault="00875086" w:rsidP="00005598">
      <w:pPr>
        <w:spacing w:after="60"/>
        <w:rPr>
          <w:rFonts w:ascii="Century Gothic" w:hAnsi="Century Gothic" w:cs="Arial"/>
          <w:b/>
          <w:bCs/>
          <w:sz w:val="18"/>
          <w:szCs w:val="18"/>
        </w:rPr>
      </w:pPr>
      <w:r>
        <w:rPr>
          <w:rFonts w:ascii="Century Gothic" w:hAnsi="Century Gothic" w:cs="Arial"/>
          <w:b/>
          <w:bCs/>
          <w:sz w:val="18"/>
          <w:szCs w:val="18"/>
        </w:rPr>
        <w:t>D</w:t>
      </w:r>
      <w:r w:rsidR="00005598" w:rsidRPr="00005598">
        <w:rPr>
          <w:rFonts w:ascii="Century Gothic" w:hAnsi="Century Gothic" w:cs="Arial"/>
          <w:b/>
          <w:bCs/>
          <w:sz w:val="18"/>
          <w:szCs w:val="18"/>
        </w:rPr>
        <w:t>.2 : Fonctionnement de la garantie dans le temps</w:t>
      </w:r>
    </w:p>
    <w:p w14:paraId="3D7C27D9" w14:textId="77777777" w:rsidR="00005598" w:rsidRPr="00005598" w:rsidRDefault="00005598" w:rsidP="00005598">
      <w:pPr>
        <w:spacing w:after="60"/>
        <w:rPr>
          <w:rFonts w:ascii="Century Gothic" w:hAnsi="Century Gothic" w:cs="Arial"/>
          <w:bCs/>
          <w:sz w:val="16"/>
          <w:szCs w:val="16"/>
        </w:rPr>
      </w:pPr>
    </w:p>
    <w:p w14:paraId="5F117537" w14:textId="5428CF88" w:rsidR="00005598" w:rsidRPr="00005598" w:rsidRDefault="00005598" w:rsidP="00005598">
      <w:pPr>
        <w:spacing w:after="60"/>
        <w:rPr>
          <w:rFonts w:ascii="Century Gothic" w:hAnsi="Century Gothic" w:cs="Arial"/>
          <w:bCs/>
          <w:sz w:val="18"/>
          <w:szCs w:val="18"/>
        </w:rPr>
      </w:pPr>
      <w:r w:rsidRPr="00005598">
        <w:rPr>
          <w:rFonts w:ascii="Century Gothic" w:hAnsi="Century Gothic" w:cs="Arial"/>
          <w:bCs/>
          <w:sz w:val="18"/>
          <w:szCs w:val="18"/>
        </w:rPr>
        <w:t xml:space="preserve">L’assureur prend en charge les litiges </w:t>
      </w:r>
      <w:r w:rsidR="00A141CE">
        <w:rPr>
          <w:rFonts w:ascii="Century Gothic" w:hAnsi="Century Gothic" w:cs="Arial"/>
          <w:bCs/>
          <w:sz w:val="18"/>
          <w:szCs w:val="18"/>
        </w:rPr>
        <w:t>au sujet desquels</w:t>
      </w:r>
      <w:r w:rsidRPr="00005598">
        <w:rPr>
          <w:rFonts w:ascii="Century Gothic" w:hAnsi="Century Gothic" w:cs="Arial"/>
          <w:bCs/>
          <w:sz w:val="18"/>
          <w:szCs w:val="18"/>
        </w:rPr>
        <w:t xml:space="preserve"> la première </w:t>
      </w:r>
      <w:r w:rsidR="00A141CE">
        <w:rPr>
          <w:rFonts w:ascii="Century Gothic" w:hAnsi="Century Gothic" w:cs="Arial"/>
          <w:bCs/>
          <w:sz w:val="18"/>
          <w:szCs w:val="18"/>
          <w:u w:val="single"/>
        </w:rPr>
        <w:t xml:space="preserve">manifestation </w:t>
      </w:r>
      <w:r w:rsidRPr="00005598">
        <w:rPr>
          <w:rFonts w:ascii="Century Gothic" w:hAnsi="Century Gothic" w:cs="Arial"/>
          <w:bCs/>
          <w:sz w:val="18"/>
          <w:szCs w:val="18"/>
          <w:u w:val="single"/>
        </w:rPr>
        <w:t>écrite</w:t>
      </w:r>
      <w:r w:rsidRPr="00005598">
        <w:rPr>
          <w:rFonts w:ascii="Century Gothic" w:hAnsi="Century Gothic" w:cs="Arial"/>
          <w:bCs/>
          <w:sz w:val="18"/>
          <w:szCs w:val="18"/>
        </w:rPr>
        <w:t xml:space="preserve"> émanant du tiers ou de l’assuré est postérieure à la date de prise d'effet du contrat, même si le fait générateur est antérieur</w:t>
      </w:r>
      <w:r w:rsidR="00A141CE">
        <w:rPr>
          <w:rFonts w:ascii="Century Gothic" w:hAnsi="Century Gothic" w:cs="Arial"/>
          <w:bCs/>
          <w:sz w:val="18"/>
          <w:szCs w:val="18"/>
        </w:rPr>
        <w:t xml:space="preserve">, sauf si l’assureur établi que </w:t>
      </w:r>
      <w:r w:rsidRPr="00005598">
        <w:rPr>
          <w:rFonts w:ascii="Century Gothic" w:hAnsi="Century Gothic" w:cs="Arial"/>
          <w:bCs/>
          <w:sz w:val="18"/>
          <w:szCs w:val="18"/>
        </w:rPr>
        <w:t xml:space="preserve">le caractère conflictuel était connu </w:t>
      </w:r>
      <w:r w:rsidR="00A141CE">
        <w:rPr>
          <w:rFonts w:ascii="Century Gothic" w:hAnsi="Century Gothic" w:cs="Arial"/>
          <w:bCs/>
          <w:sz w:val="18"/>
          <w:szCs w:val="18"/>
        </w:rPr>
        <w:t xml:space="preserve">du souscripteur </w:t>
      </w:r>
      <w:r w:rsidRPr="00005598">
        <w:rPr>
          <w:rFonts w:ascii="Century Gothic" w:hAnsi="Century Gothic" w:cs="Arial"/>
          <w:bCs/>
          <w:sz w:val="18"/>
          <w:szCs w:val="18"/>
        </w:rPr>
        <w:t>à la date d’entrée en vigueur du contrat.</w:t>
      </w:r>
    </w:p>
    <w:p w14:paraId="677AB4C5" w14:textId="77777777" w:rsidR="00005598" w:rsidRPr="00005598" w:rsidRDefault="00005598" w:rsidP="00005598">
      <w:pPr>
        <w:spacing w:after="60"/>
        <w:rPr>
          <w:rFonts w:ascii="Century Gothic" w:hAnsi="Century Gothic" w:cs="Arial"/>
          <w:bCs/>
          <w:sz w:val="18"/>
          <w:szCs w:val="18"/>
        </w:rPr>
      </w:pPr>
      <w:r w:rsidRPr="00005598">
        <w:rPr>
          <w:rFonts w:ascii="Century Gothic" w:hAnsi="Century Gothic" w:cs="Arial"/>
          <w:bCs/>
          <w:sz w:val="18"/>
          <w:szCs w:val="18"/>
        </w:rPr>
        <w:t>L’assureur s’engage à prendre en compte les sinistres relevant du présent contrat mais déclarés dans les 6 mois suivant le terme du présent contrat.</w:t>
      </w:r>
    </w:p>
    <w:p w14:paraId="47691554" w14:textId="77777777" w:rsidR="00BA702D" w:rsidRPr="00005598" w:rsidRDefault="00BA702D" w:rsidP="00005598">
      <w:pPr>
        <w:spacing w:after="60"/>
        <w:rPr>
          <w:rFonts w:ascii="Century Gothic" w:hAnsi="Century Gothic" w:cs="Arial"/>
          <w:b/>
          <w:bCs/>
          <w:sz w:val="18"/>
          <w:szCs w:val="18"/>
        </w:rPr>
      </w:pPr>
    </w:p>
    <w:p w14:paraId="66043C62" w14:textId="4C88FFE0" w:rsidR="00005598" w:rsidRPr="00005598" w:rsidRDefault="00875086" w:rsidP="00005598">
      <w:pPr>
        <w:spacing w:after="60"/>
        <w:rPr>
          <w:rFonts w:ascii="Century Gothic" w:hAnsi="Century Gothic" w:cs="Arial"/>
          <w:b/>
          <w:bCs/>
          <w:sz w:val="18"/>
          <w:szCs w:val="18"/>
        </w:rPr>
      </w:pPr>
      <w:r>
        <w:rPr>
          <w:rFonts w:ascii="Century Gothic" w:hAnsi="Century Gothic" w:cs="Arial"/>
          <w:b/>
          <w:bCs/>
          <w:sz w:val="18"/>
          <w:szCs w:val="18"/>
        </w:rPr>
        <w:t>D</w:t>
      </w:r>
      <w:r w:rsidR="00005598" w:rsidRPr="00005598">
        <w:rPr>
          <w:rFonts w:ascii="Century Gothic" w:hAnsi="Century Gothic" w:cs="Arial"/>
          <w:b/>
          <w:bCs/>
          <w:sz w:val="18"/>
          <w:szCs w:val="18"/>
        </w:rPr>
        <w:t>.3 : Territorialité</w:t>
      </w:r>
    </w:p>
    <w:p w14:paraId="4B8D5FC8" w14:textId="77777777" w:rsidR="00005598" w:rsidRPr="00F02C0D" w:rsidRDefault="00005598" w:rsidP="00005598">
      <w:pPr>
        <w:spacing w:after="60"/>
        <w:rPr>
          <w:rFonts w:ascii="Century Gothic" w:hAnsi="Century Gothic" w:cs="Arial"/>
          <w:bCs/>
          <w:sz w:val="12"/>
          <w:szCs w:val="12"/>
        </w:rPr>
      </w:pPr>
    </w:p>
    <w:p w14:paraId="09A04FE1" w14:textId="0A241774" w:rsidR="00005598" w:rsidRPr="00005598" w:rsidRDefault="00005598" w:rsidP="00005598">
      <w:pPr>
        <w:spacing w:after="60"/>
        <w:rPr>
          <w:rFonts w:ascii="Century Gothic" w:hAnsi="Century Gothic" w:cs="Arial"/>
          <w:bCs/>
          <w:sz w:val="18"/>
          <w:szCs w:val="18"/>
        </w:rPr>
      </w:pPr>
      <w:r w:rsidRPr="00005598">
        <w:rPr>
          <w:rFonts w:ascii="Century Gothic" w:hAnsi="Century Gothic" w:cs="Arial"/>
          <w:bCs/>
          <w:sz w:val="18"/>
          <w:szCs w:val="18"/>
        </w:rPr>
        <w:t xml:space="preserve">La garantie de l'assureur s'appliquera aux litiges découlant de faits et d'événements survenus dans les pays </w:t>
      </w:r>
      <w:r w:rsidR="00A141CE">
        <w:rPr>
          <w:rFonts w:ascii="Century Gothic" w:hAnsi="Century Gothic" w:cs="Arial"/>
          <w:bCs/>
          <w:sz w:val="18"/>
          <w:szCs w:val="18"/>
        </w:rPr>
        <w:t>suivants</w:t>
      </w:r>
      <w:r w:rsidRPr="00005598">
        <w:rPr>
          <w:rFonts w:ascii="Century Gothic" w:hAnsi="Century Gothic" w:cs="Arial"/>
          <w:bCs/>
          <w:sz w:val="18"/>
          <w:szCs w:val="18"/>
        </w:rPr>
        <w:t xml:space="preserve"> :</w:t>
      </w:r>
    </w:p>
    <w:p w14:paraId="66252482" w14:textId="77777777" w:rsidR="00005598" w:rsidRPr="00A141CE" w:rsidRDefault="00005598" w:rsidP="00005598">
      <w:pPr>
        <w:spacing w:after="60"/>
        <w:ind w:left="284"/>
        <w:rPr>
          <w:rFonts w:ascii="Century Gothic" w:hAnsi="Century Gothic" w:cs="Arial"/>
          <w:bCs/>
          <w:sz w:val="4"/>
          <w:szCs w:val="4"/>
        </w:rPr>
      </w:pPr>
    </w:p>
    <w:p w14:paraId="39F66ACA" w14:textId="03AE73D0" w:rsidR="00005598" w:rsidRPr="0018576E" w:rsidRDefault="00005598" w:rsidP="0018576E">
      <w:pPr>
        <w:pStyle w:val="Paragraphedeliste"/>
        <w:numPr>
          <w:ilvl w:val="0"/>
          <w:numId w:val="32"/>
        </w:numPr>
        <w:spacing w:after="60"/>
        <w:rPr>
          <w:rFonts w:ascii="Century Gothic" w:hAnsi="Century Gothic" w:cs="Arial"/>
          <w:bCs/>
          <w:sz w:val="18"/>
          <w:szCs w:val="18"/>
        </w:rPr>
      </w:pPr>
      <w:r w:rsidRPr="0018576E">
        <w:rPr>
          <w:rFonts w:ascii="Century Gothic" w:hAnsi="Century Gothic" w:cs="Arial"/>
          <w:bCs/>
          <w:sz w:val="18"/>
          <w:szCs w:val="18"/>
        </w:rPr>
        <w:t>France Métropolitaine, Départements et territoires d’Outre-mer,</w:t>
      </w:r>
    </w:p>
    <w:p w14:paraId="3D6B9FE0" w14:textId="77777777" w:rsidR="00005598" w:rsidRPr="00A141CE" w:rsidRDefault="00005598" w:rsidP="00005598">
      <w:pPr>
        <w:spacing w:after="60"/>
        <w:ind w:left="284"/>
        <w:rPr>
          <w:rFonts w:ascii="Century Gothic" w:hAnsi="Century Gothic" w:cs="Arial"/>
          <w:bCs/>
          <w:sz w:val="4"/>
          <w:szCs w:val="4"/>
        </w:rPr>
      </w:pPr>
    </w:p>
    <w:p w14:paraId="64E11BB4" w14:textId="78C3E1A1" w:rsidR="00005598" w:rsidRPr="0018576E" w:rsidRDefault="00005598" w:rsidP="0018576E">
      <w:pPr>
        <w:pStyle w:val="Paragraphedeliste"/>
        <w:numPr>
          <w:ilvl w:val="0"/>
          <w:numId w:val="32"/>
        </w:numPr>
        <w:spacing w:after="60"/>
        <w:rPr>
          <w:rFonts w:ascii="Century Gothic" w:hAnsi="Century Gothic" w:cs="Arial"/>
          <w:bCs/>
          <w:sz w:val="18"/>
          <w:szCs w:val="18"/>
        </w:rPr>
      </w:pPr>
      <w:r w:rsidRPr="0018576E">
        <w:rPr>
          <w:rFonts w:ascii="Century Gothic" w:hAnsi="Century Gothic" w:cs="Arial"/>
          <w:bCs/>
          <w:sz w:val="18"/>
          <w:szCs w:val="18"/>
        </w:rPr>
        <w:t>Autres Etats membres de l’U.E.,</w:t>
      </w:r>
    </w:p>
    <w:p w14:paraId="2AF0C599" w14:textId="77777777" w:rsidR="00005598" w:rsidRPr="00A141CE" w:rsidRDefault="00005598" w:rsidP="00005598">
      <w:pPr>
        <w:spacing w:after="60"/>
        <w:ind w:left="284"/>
        <w:rPr>
          <w:rFonts w:ascii="Century Gothic" w:hAnsi="Century Gothic" w:cs="Arial"/>
          <w:bCs/>
          <w:sz w:val="4"/>
          <w:szCs w:val="4"/>
        </w:rPr>
      </w:pPr>
    </w:p>
    <w:p w14:paraId="71D94610" w14:textId="47D9A638" w:rsidR="00005598" w:rsidRPr="0018576E" w:rsidRDefault="00005598" w:rsidP="0018576E">
      <w:pPr>
        <w:pStyle w:val="Paragraphedeliste"/>
        <w:numPr>
          <w:ilvl w:val="0"/>
          <w:numId w:val="32"/>
        </w:numPr>
        <w:spacing w:after="60"/>
        <w:rPr>
          <w:rFonts w:ascii="Century Gothic" w:hAnsi="Century Gothic" w:cs="Arial"/>
          <w:bCs/>
          <w:sz w:val="18"/>
          <w:szCs w:val="18"/>
        </w:rPr>
      </w:pPr>
      <w:r w:rsidRPr="0018576E">
        <w:rPr>
          <w:rFonts w:ascii="Century Gothic" w:hAnsi="Century Gothic" w:cs="Arial"/>
          <w:bCs/>
          <w:sz w:val="18"/>
          <w:szCs w:val="18"/>
        </w:rPr>
        <w:t>Andorre, Liechtenstein, Monaco, Norvège, Saint-Marin, Saint-Siège, Royaume uni et Suisse.</w:t>
      </w:r>
    </w:p>
    <w:p w14:paraId="10688173" w14:textId="77777777" w:rsidR="0072360A" w:rsidRPr="00F02C0D" w:rsidRDefault="0072360A" w:rsidP="00005598">
      <w:pPr>
        <w:spacing w:after="60"/>
        <w:rPr>
          <w:rFonts w:ascii="Century Gothic" w:hAnsi="Century Gothic" w:cs="Arial"/>
          <w:bCs/>
          <w:sz w:val="8"/>
          <w:szCs w:val="8"/>
        </w:rPr>
      </w:pPr>
    </w:p>
    <w:tbl>
      <w:tblPr>
        <w:tblStyle w:val="Grilledutableau"/>
        <w:tblW w:w="0" w:type="auto"/>
        <w:tblLook w:val="04A0" w:firstRow="1" w:lastRow="0" w:firstColumn="1" w:lastColumn="0" w:noHBand="0" w:noVBand="1"/>
      </w:tblPr>
      <w:tblGrid>
        <w:gridCol w:w="10648"/>
      </w:tblGrid>
      <w:tr w:rsidR="00135135" w14:paraId="56862694" w14:textId="77777777" w:rsidTr="00F02C0D">
        <w:trPr>
          <w:trHeight w:val="2889"/>
        </w:trPr>
        <w:tc>
          <w:tcPr>
            <w:tcW w:w="10648" w:type="dxa"/>
          </w:tcPr>
          <w:p w14:paraId="079D5A6A" w14:textId="5BEF4529" w:rsidR="00135135" w:rsidRDefault="00135135" w:rsidP="00875086">
            <w:pPr>
              <w:spacing w:after="60"/>
              <w:rPr>
                <w:rFonts w:ascii="Century Gothic" w:hAnsi="Century Gothic" w:cs="Arial"/>
                <w:sz w:val="16"/>
                <w:szCs w:val="16"/>
              </w:rPr>
            </w:pPr>
            <w:r w:rsidRPr="00135135">
              <w:rPr>
                <w:rFonts w:ascii="Century Gothic" w:hAnsi="Century Gothic" w:cs="Arial"/>
                <w:sz w:val="16"/>
                <w:szCs w:val="16"/>
              </w:rPr>
              <w:t>Acceptation des articles D</w:t>
            </w:r>
            <w:r w:rsidR="006C5A96">
              <w:rPr>
                <w:rFonts w:ascii="Century Gothic" w:hAnsi="Century Gothic" w:cs="Arial"/>
                <w:sz w:val="16"/>
                <w:szCs w:val="16"/>
              </w:rPr>
              <w:t xml:space="preserve"> </w:t>
            </w:r>
            <w:r w:rsidRPr="00135135">
              <w:rPr>
                <w:rFonts w:ascii="Century Gothic" w:hAnsi="Century Gothic" w:cs="Arial"/>
                <w:sz w:val="16"/>
                <w:szCs w:val="16"/>
              </w:rPr>
              <w:t xml:space="preserve">: </w:t>
            </w:r>
            <w:sdt>
              <w:sdtPr>
                <w:rPr>
                  <w:rFonts w:ascii="Century Gothic" w:hAnsi="Century Gothic" w:cs="Arial"/>
                  <w:b/>
                  <w:sz w:val="16"/>
                  <w:szCs w:val="16"/>
                </w:rPr>
                <w:id w:val="1718092458"/>
                <w14:checkbox>
                  <w14:checked w14:val="0"/>
                  <w14:checkedState w14:val="2612" w14:font="MS Gothic"/>
                  <w14:uncheckedState w14:val="2610" w14:font="MS Gothic"/>
                </w14:checkbox>
              </w:sdtPr>
              <w:sdtEndPr/>
              <w:sdtContent>
                <w:r w:rsidRPr="00135135">
                  <w:rPr>
                    <w:rFonts w:ascii="Segoe UI Symbol" w:hAnsi="Segoe UI Symbol" w:cs="Segoe UI Symbol"/>
                    <w:b/>
                    <w:sz w:val="16"/>
                    <w:szCs w:val="16"/>
                  </w:rPr>
                  <w:t>☐</w:t>
                </w:r>
              </w:sdtContent>
            </w:sdt>
            <w:r w:rsidRPr="00135135">
              <w:rPr>
                <w:rFonts w:ascii="Century Gothic" w:hAnsi="Century Gothic" w:cs="Arial"/>
                <w:b/>
                <w:sz w:val="16"/>
                <w:szCs w:val="16"/>
              </w:rPr>
              <w:t xml:space="preserve"> </w:t>
            </w:r>
            <w:r w:rsidRPr="00135135">
              <w:rPr>
                <w:rFonts w:ascii="Century Gothic" w:hAnsi="Century Gothic" w:cs="Arial"/>
                <w:sz w:val="16"/>
                <w:szCs w:val="16"/>
              </w:rPr>
              <w:t xml:space="preserve">OUI / </w:t>
            </w:r>
            <w:sdt>
              <w:sdtPr>
                <w:rPr>
                  <w:rFonts w:ascii="Century Gothic" w:hAnsi="Century Gothic" w:cs="Arial"/>
                  <w:b/>
                  <w:sz w:val="16"/>
                  <w:szCs w:val="16"/>
                </w:rPr>
                <w:id w:val="2056586686"/>
                <w14:checkbox>
                  <w14:checked w14:val="0"/>
                  <w14:checkedState w14:val="2612" w14:font="MS Gothic"/>
                  <w14:uncheckedState w14:val="2610" w14:font="MS Gothic"/>
                </w14:checkbox>
              </w:sdtPr>
              <w:sdtEndPr/>
              <w:sdtContent>
                <w:r w:rsidRPr="00135135">
                  <w:rPr>
                    <w:rFonts w:ascii="Segoe UI Symbol" w:hAnsi="Segoe UI Symbol" w:cs="Segoe UI Symbol"/>
                    <w:b/>
                    <w:sz w:val="16"/>
                    <w:szCs w:val="16"/>
                  </w:rPr>
                  <w:t>☐</w:t>
                </w:r>
              </w:sdtContent>
            </w:sdt>
            <w:r w:rsidRPr="00135135">
              <w:rPr>
                <w:rFonts w:ascii="Century Gothic" w:hAnsi="Century Gothic" w:cs="Arial"/>
                <w:sz w:val="16"/>
                <w:szCs w:val="16"/>
              </w:rPr>
              <w:t xml:space="preserve"> NON – si non préciser :</w:t>
            </w:r>
          </w:p>
          <w:p w14:paraId="041FE44E" w14:textId="7E7FCB0B" w:rsidR="00135135" w:rsidRDefault="00135135" w:rsidP="00875086">
            <w:pPr>
              <w:spacing w:after="60"/>
              <w:rPr>
                <w:rFonts w:ascii="Century Gothic" w:hAnsi="Century Gothic" w:cs="Arial"/>
                <w:sz w:val="16"/>
                <w:szCs w:val="16"/>
              </w:rPr>
            </w:pPr>
          </w:p>
        </w:tc>
      </w:tr>
    </w:tbl>
    <w:p w14:paraId="300E343F" w14:textId="77777777" w:rsidR="00A141CE" w:rsidRDefault="00A141CE" w:rsidP="006C26E1">
      <w:pPr>
        <w:spacing w:after="60"/>
        <w:rPr>
          <w:rFonts w:ascii="Century Gothic" w:hAnsi="Century Gothic" w:cs="Arial"/>
          <w:bCs/>
          <w:sz w:val="18"/>
          <w:szCs w:val="18"/>
        </w:rPr>
      </w:pPr>
    </w:p>
    <w:p w14:paraId="0B5F3D35" w14:textId="77777777" w:rsidR="00BA702D" w:rsidRPr="00005598" w:rsidRDefault="00BA702D" w:rsidP="006C26E1">
      <w:pPr>
        <w:spacing w:after="60"/>
        <w:rPr>
          <w:rFonts w:ascii="Century Gothic" w:hAnsi="Century Gothic" w:cs="Arial"/>
          <w:bCs/>
          <w:sz w:val="18"/>
          <w:szCs w:val="18"/>
        </w:rPr>
      </w:pPr>
    </w:p>
    <w:p w14:paraId="457651CF" w14:textId="77777777" w:rsidR="00A141CE" w:rsidRPr="00005598" w:rsidRDefault="00A141CE" w:rsidP="006C26E1">
      <w:pPr>
        <w:spacing w:after="60"/>
        <w:rPr>
          <w:rFonts w:ascii="Century Gothic" w:hAnsi="Century Gothic" w:cs="Arial"/>
          <w:bCs/>
          <w:sz w:val="18"/>
          <w:szCs w:val="1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48"/>
      </w:tblGrid>
      <w:tr w:rsidR="00FD5D71" w14:paraId="5C7DCC97" w14:textId="77777777" w:rsidTr="00756723">
        <w:tc>
          <w:tcPr>
            <w:tcW w:w="10648" w:type="dxa"/>
            <w:shd w:val="clear" w:color="auto" w:fill="215868" w:themeFill="accent5" w:themeFillShade="80"/>
          </w:tcPr>
          <w:p w14:paraId="636BE998" w14:textId="77777777" w:rsidR="00FD5D71" w:rsidRDefault="00FD5D71" w:rsidP="00394BA3">
            <w:pPr>
              <w:rPr>
                <w:rFonts w:ascii="Century Gothic" w:hAnsi="Century Gothic" w:cs="Arial"/>
                <w:sz w:val="18"/>
                <w:szCs w:val="18"/>
              </w:rPr>
            </w:pPr>
          </w:p>
          <w:p w14:paraId="3DED690D" w14:textId="24413A3A" w:rsidR="00FD5D71" w:rsidRDefault="00FD5D71" w:rsidP="00394BA3">
            <w:pPr>
              <w:rPr>
                <w:rFonts w:ascii="Century Gothic" w:hAnsi="Century Gothic" w:cs="Arial"/>
                <w:sz w:val="20"/>
                <w:szCs w:val="20"/>
              </w:rPr>
            </w:pPr>
            <w:r w:rsidRPr="00B36BBB">
              <w:rPr>
                <w:rFonts w:ascii="Century Gothic" w:hAnsi="Century Gothic" w:cs="Arial"/>
                <w:bCs/>
                <w:color w:val="FFFFFF" w:themeColor="background1"/>
                <w:sz w:val="20"/>
                <w:szCs w:val="20"/>
              </w:rPr>
              <w:t xml:space="preserve">ARTICLE </w:t>
            </w:r>
            <w:r w:rsidR="006C26E1">
              <w:rPr>
                <w:rFonts w:ascii="Century Gothic" w:hAnsi="Century Gothic" w:cs="Arial"/>
                <w:color w:val="FFFFFF" w:themeColor="background1"/>
                <w:sz w:val="20"/>
                <w:szCs w:val="20"/>
              </w:rPr>
              <w:t>3</w:t>
            </w:r>
            <w:r w:rsidRPr="002C555E">
              <w:rPr>
                <w:rFonts w:ascii="Century Gothic" w:hAnsi="Century Gothic" w:cs="Arial"/>
                <w:color w:val="FFFFFF" w:themeColor="background1"/>
                <w:sz w:val="20"/>
                <w:szCs w:val="20"/>
              </w:rPr>
              <w:t xml:space="preserve"> – </w:t>
            </w:r>
            <w:r>
              <w:rPr>
                <w:rFonts w:ascii="Century Gothic" w:hAnsi="Century Gothic" w:cs="Arial"/>
                <w:color w:val="FFFFFF" w:themeColor="background1"/>
                <w:sz w:val="20"/>
                <w:szCs w:val="20"/>
              </w:rPr>
              <w:t>ELEMENTS D’INFORMATIONS TECHNIQUES</w:t>
            </w:r>
            <w:r w:rsidR="0081187B">
              <w:rPr>
                <w:rFonts w:ascii="Century Gothic" w:hAnsi="Century Gothic" w:cs="Arial"/>
                <w:color w:val="FFFFFF" w:themeColor="background1"/>
                <w:sz w:val="20"/>
                <w:szCs w:val="20"/>
              </w:rPr>
              <w:t xml:space="preserve"> / </w:t>
            </w:r>
            <w:r w:rsidR="0081187B" w:rsidRPr="0081187B">
              <w:rPr>
                <w:rFonts w:ascii="Century Gothic" w:hAnsi="Century Gothic" w:cs="Arial"/>
                <w:color w:val="FFFFFF" w:themeColor="background1"/>
                <w:sz w:val="20"/>
                <w:szCs w:val="20"/>
              </w:rPr>
              <w:t>ANTECEDENTS DU RISQUE</w:t>
            </w:r>
          </w:p>
          <w:p w14:paraId="57E3E2BA" w14:textId="77777777" w:rsidR="00FD5D71" w:rsidRPr="00FD5D71" w:rsidRDefault="00FD5D71" w:rsidP="00394BA3">
            <w:pPr>
              <w:rPr>
                <w:rFonts w:ascii="Century Gothic" w:hAnsi="Century Gothic" w:cs="Arial"/>
                <w:sz w:val="18"/>
                <w:szCs w:val="18"/>
              </w:rPr>
            </w:pPr>
          </w:p>
        </w:tc>
      </w:tr>
    </w:tbl>
    <w:p w14:paraId="32A563B3" w14:textId="2261B9BF" w:rsidR="00E72A55" w:rsidRPr="00601A37" w:rsidRDefault="00E72A55" w:rsidP="006C26E1">
      <w:pPr>
        <w:spacing w:after="60"/>
        <w:rPr>
          <w:rFonts w:ascii="Century Gothic" w:hAnsi="Century Gothic" w:cs="Arial"/>
          <w:sz w:val="14"/>
          <w:szCs w:val="14"/>
        </w:rPr>
      </w:pPr>
    </w:p>
    <w:p w14:paraId="13CFB2D4" w14:textId="77777777" w:rsidR="00E72A55" w:rsidRPr="00601A37" w:rsidRDefault="00E72A55" w:rsidP="006C26E1">
      <w:pPr>
        <w:spacing w:after="60"/>
        <w:rPr>
          <w:rFonts w:ascii="Century Gothic" w:hAnsi="Century Gothic" w:cs="Arial"/>
          <w:bCs/>
          <w:sz w:val="14"/>
          <w:szCs w:val="14"/>
        </w:rPr>
      </w:pPr>
    </w:p>
    <w:p w14:paraId="432459DE" w14:textId="77777777" w:rsidR="00005598" w:rsidRPr="00D75718" w:rsidRDefault="00005598" w:rsidP="00005598">
      <w:pPr>
        <w:spacing w:after="60"/>
        <w:rPr>
          <w:rFonts w:ascii="Century Gothic" w:hAnsi="Century Gothic" w:cs="Arial"/>
          <w:bCs/>
          <w:sz w:val="18"/>
          <w:szCs w:val="18"/>
        </w:rPr>
      </w:pPr>
      <w:r w:rsidRPr="00D75718">
        <w:rPr>
          <w:rFonts w:ascii="Century Gothic" w:hAnsi="Century Gothic" w:cs="Arial"/>
          <w:bCs/>
          <w:sz w:val="18"/>
          <w:szCs w:val="18"/>
        </w:rPr>
        <w:t xml:space="preserve">Il est joint en annexe une présentation du souscripteur qui fait partie intégrante du présent cahier des clauses particulières. </w:t>
      </w:r>
    </w:p>
    <w:p w14:paraId="579F64E6" w14:textId="77777777" w:rsidR="003C671F" w:rsidRPr="00D75718" w:rsidRDefault="003C671F" w:rsidP="003C671F">
      <w:pPr>
        <w:spacing w:after="60"/>
        <w:rPr>
          <w:rFonts w:ascii="Century Gothic" w:hAnsi="Century Gothic" w:cs="Arial"/>
          <w:bCs/>
          <w:sz w:val="18"/>
          <w:szCs w:val="18"/>
        </w:rPr>
      </w:pPr>
    </w:p>
    <w:p w14:paraId="17D94D4A" w14:textId="6031E66F" w:rsidR="00D75718" w:rsidRDefault="003C671F" w:rsidP="00D75718">
      <w:pPr>
        <w:spacing w:after="60"/>
        <w:rPr>
          <w:rFonts w:ascii="Century Gothic" w:hAnsi="Century Gothic" w:cs="Arial"/>
          <w:bCs/>
          <w:sz w:val="18"/>
          <w:szCs w:val="18"/>
        </w:rPr>
      </w:pPr>
      <w:r w:rsidRPr="00D75718">
        <w:rPr>
          <w:rFonts w:ascii="Century Gothic" w:hAnsi="Century Gothic" w:cs="Arial"/>
          <w:bCs/>
          <w:sz w:val="18"/>
          <w:szCs w:val="18"/>
        </w:rPr>
        <w:t>Le souscripteur est titulaire depuis le 1</w:t>
      </w:r>
      <w:r w:rsidRPr="00D75718">
        <w:rPr>
          <w:rFonts w:ascii="Century Gothic" w:hAnsi="Century Gothic" w:cs="Arial"/>
          <w:bCs/>
          <w:sz w:val="18"/>
          <w:szCs w:val="18"/>
          <w:vertAlign w:val="superscript"/>
        </w:rPr>
        <w:t>er</w:t>
      </w:r>
      <w:r w:rsidRPr="00D75718">
        <w:rPr>
          <w:rFonts w:ascii="Century Gothic" w:hAnsi="Century Gothic" w:cs="Arial"/>
          <w:bCs/>
          <w:sz w:val="18"/>
          <w:szCs w:val="18"/>
        </w:rPr>
        <w:t xml:space="preserve"> janvier</w:t>
      </w:r>
      <w:r w:rsidRPr="0098241A">
        <w:rPr>
          <w:rFonts w:ascii="Century Gothic" w:hAnsi="Century Gothic" w:cs="Arial"/>
          <w:bCs/>
          <w:color w:val="000000" w:themeColor="text1"/>
          <w:sz w:val="18"/>
          <w:szCs w:val="18"/>
        </w:rPr>
        <w:t xml:space="preserve"> 20</w:t>
      </w:r>
      <w:r w:rsidR="00A34EB8" w:rsidRPr="0098241A">
        <w:rPr>
          <w:rFonts w:ascii="Century Gothic" w:hAnsi="Century Gothic" w:cs="Arial"/>
          <w:bCs/>
          <w:color w:val="000000" w:themeColor="text1"/>
          <w:sz w:val="18"/>
          <w:szCs w:val="18"/>
        </w:rPr>
        <w:t>2</w:t>
      </w:r>
      <w:r w:rsidR="006A6FE0">
        <w:rPr>
          <w:rFonts w:ascii="Century Gothic" w:hAnsi="Century Gothic" w:cs="Arial"/>
          <w:bCs/>
          <w:color w:val="000000" w:themeColor="text1"/>
          <w:sz w:val="18"/>
          <w:szCs w:val="18"/>
        </w:rPr>
        <w:t>2</w:t>
      </w:r>
      <w:r w:rsidRPr="0098241A">
        <w:rPr>
          <w:rFonts w:ascii="Century Gothic" w:hAnsi="Century Gothic" w:cs="Arial"/>
          <w:bCs/>
          <w:color w:val="000000" w:themeColor="text1"/>
          <w:sz w:val="18"/>
          <w:szCs w:val="18"/>
        </w:rPr>
        <w:t xml:space="preserve"> </w:t>
      </w:r>
      <w:r w:rsidRPr="00D75718">
        <w:rPr>
          <w:rFonts w:ascii="Century Gothic" w:hAnsi="Century Gothic" w:cs="Arial"/>
          <w:bCs/>
          <w:sz w:val="18"/>
          <w:szCs w:val="18"/>
        </w:rPr>
        <w:t xml:space="preserve">de deux contrats souscrits auprès de </w:t>
      </w:r>
      <w:r w:rsidR="0098241A">
        <w:rPr>
          <w:rFonts w:ascii="Century Gothic" w:hAnsi="Century Gothic" w:cs="Arial"/>
          <w:bCs/>
          <w:sz w:val="18"/>
          <w:szCs w:val="18"/>
        </w:rPr>
        <w:t>SMACL</w:t>
      </w:r>
      <w:r w:rsidRPr="00D75718">
        <w:rPr>
          <w:rFonts w:ascii="Century Gothic" w:hAnsi="Century Gothic" w:cs="Arial"/>
          <w:bCs/>
          <w:sz w:val="18"/>
          <w:szCs w:val="18"/>
        </w:rPr>
        <w:t xml:space="preserve"> </w:t>
      </w:r>
      <w:r w:rsidR="00D75718" w:rsidRPr="00D75718">
        <w:rPr>
          <w:rFonts w:ascii="Century Gothic" w:hAnsi="Century Gothic" w:cs="Arial"/>
          <w:bCs/>
          <w:sz w:val="18"/>
          <w:szCs w:val="18"/>
        </w:rPr>
        <w:t>qui prend fin le 31/12/202</w:t>
      </w:r>
      <w:r w:rsidR="005F6959">
        <w:rPr>
          <w:rFonts w:ascii="Century Gothic" w:hAnsi="Century Gothic" w:cs="Arial"/>
          <w:bCs/>
          <w:sz w:val="18"/>
          <w:szCs w:val="18"/>
        </w:rPr>
        <w:t>5</w:t>
      </w:r>
      <w:r w:rsidR="00D75718" w:rsidRPr="00D75718">
        <w:rPr>
          <w:rFonts w:ascii="Century Gothic" w:hAnsi="Century Gothic" w:cs="Arial"/>
          <w:bCs/>
          <w:sz w:val="18"/>
          <w:szCs w:val="18"/>
        </w:rPr>
        <w:t xml:space="preserve"> à minuit (terme normal du marché). </w:t>
      </w:r>
    </w:p>
    <w:p w14:paraId="4D0A407B" w14:textId="77777777" w:rsidR="006A6FE0" w:rsidRDefault="006A6FE0" w:rsidP="00D75718">
      <w:pPr>
        <w:spacing w:after="60"/>
        <w:rPr>
          <w:rFonts w:ascii="Century Gothic" w:hAnsi="Century Gothic" w:cs="Arial"/>
          <w:bCs/>
          <w:sz w:val="18"/>
          <w:szCs w:val="18"/>
        </w:rPr>
      </w:pPr>
    </w:p>
    <w:p w14:paraId="6A183BBA" w14:textId="601EB82C" w:rsidR="006A6FE0" w:rsidRDefault="006A6FE0" w:rsidP="006A6FE0">
      <w:pPr>
        <w:pStyle w:val="Paragraphedeliste"/>
        <w:numPr>
          <w:ilvl w:val="0"/>
          <w:numId w:val="32"/>
        </w:numPr>
        <w:spacing w:after="60"/>
        <w:rPr>
          <w:rFonts w:ascii="Century Gothic" w:hAnsi="Century Gothic" w:cs="Arial"/>
          <w:bCs/>
          <w:sz w:val="18"/>
          <w:szCs w:val="18"/>
        </w:rPr>
      </w:pPr>
      <w:r>
        <w:rPr>
          <w:rFonts w:ascii="Century Gothic" w:hAnsi="Century Gothic" w:cs="Arial"/>
          <w:bCs/>
          <w:sz w:val="18"/>
          <w:szCs w:val="18"/>
        </w:rPr>
        <w:t>Contrat protection juridique personne morale : Sans seuil d’intervention.</w:t>
      </w:r>
    </w:p>
    <w:p w14:paraId="43E82A7B" w14:textId="5AB723D9" w:rsidR="006A6FE0" w:rsidRPr="006A6FE0" w:rsidRDefault="006A6FE0" w:rsidP="006A6FE0">
      <w:pPr>
        <w:pStyle w:val="Paragraphedeliste"/>
        <w:numPr>
          <w:ilvl w:val="0"/>
          <w:numId w:val="32"/>
        </w:numPr>
        <w:spacing w:after="60"/>
        <w:rPr>
          <w:rFonts w:ascii="Century Gothic" w:hAnsi="Century Gothic" w:cs="Arial"/>
          <w:bCs/>
          <w:sz w:val="18"/>
          <w:szCs w:val="18"/>
        </w:rPr>
      </w:pPr>
      <w:r>
        <w:rPr>
          <w:rFonts w:ascii="Century Gothic" w:hAnsi="Century Gothic" w:cs="Arial"/>
          <w:bCs/>
          <w:sz w:val="18"/>
          <w:szCs w:val="18"/>
        </w:rPr>
        <w:t xml:space="preserve">Contrat protection juridique des personnes physiques : Sans seuil d’intervention. </w:t>
      </w:r>
    </w:p>
    <w:p w14:paraId="429A07A8" w14:textId="77777777" w:rsidR="00601A37" w:rsidRPr="00D75718" w:rsidRDefault="00601A37" w:rsidP="006C26E1">
      <w:pPr>
        <w:spacing w:after="60"/>
        <w:rPr>
          <w:rFonts w:ascii="Century Gothic" w:hAnsi="Century Gothic" w:cs="Arial"/>
          <w:bCs/>
          <w:sz w:val="18"/>
          <w:szCs w:val="18"/>
        </w:rPr>
      </w:pPr>
    </w:p>
    <w:p w14:paraId="2A2485A9" w14:textId="77777777" w:rsidR="00601A37" w:rsidRPr="00601A37" w:rsidRDefault="00601A37" w:rsidP="006C26E1">
      <w:pPr>
        <w:spacing w:after="60"/>
        <w:rPr>
          <w:rFonts w:ascii="Century Gothic" w:hAnsi="Century Gothic" w:cs="Arial"/>
          <w:bCs/>
          <w:sz w:val="18"/>
          <w:szCs w:val="18"/>
        </w:rPr>
      </w:pPr>
      <w:r w:rsidRPr="00D75718">
        <w:rPr>
          <w:rFonts w:ascii="Century Gothic" w:hAnsi="Century Gothic" w:cs="Arial"/>
          <w:bCs/>
          <w:sz w:val="18"/>
          <w:szCs w:val="18"/>
        </w:rPr>
        <w:t>Les états de sinistralité sont joints en annexe.</w:t>
      </w:r>
      <w:r w:rsidRPr="00601A37">
        <w:rPr>
          <w:rFonts w:ascii="Century Gothic" w:hAnsi="Century Gothic" w:cs="Arial"/>
          <w:bCs/>
          <w:sz w:val="18"/>
          <w:szCs w:val="18"/>
        </w:rPr>
        <w:t xml:space="preserve"> </w:t>
      </w:r>
    </w:p>
    <w:p w14:paraId="5CB2370D" w14:textId="237BDBCE" w:rsidR="00C773F1" w:rsidRDefault="00C773F1">
      <w:pPr>
        <w:rPr>
          <w:rFonts w:ascii="Century Gothic" w:hAnsi="Century Gothic" w:cs="Arial"/>
          <w:bCs/>
          <w:sz w:val="18"/>
          <w:szCs w:val="18"/>
        </w:rPr>
      </w:pPr>
      <w:r>
        <w:rPr>
          <w:rFonts w:ascii="Century Gothic" w:hAnsi="Century Gothic" w:cs="Arial"/>
          <w:bCs/>
          <w:sz w:val="18"/>
          <w:szCs w:val="18"/>
        </w:rPr>
        <w:br w:type="page"/>
      </w:r>
    </w:p>
    <w:p w14:paraId="25A454D7" w14:textId="777F43D9" w:rsidR="00FD5D71" w:rsidRDefault="00FD5D71">
      <w:pPr>
        <w:rPr>
          <w:rFonts w:ascii="Century Gothic" w:hAnsi="Century Gothic" w:cs="Arial"/>
          <w:sz w:val="18"/>
          <w:szCs w:val="18"/>
          <w:u w:val="single"/>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48"/>
      </w:tblGrid>
      <w:tr w:rsidR="00C83EDE" w14:paraId="369E7F93" w14:textId="77777777" w:rsidTr="00CB003D">
        <w:trPr>
          <w:trHeight w:val="706"/>
        </w:trPr>
        <w:tc>
          <w:tcPr>
            <w:tcW w:w="10648" w:type="dxa"/>
            <w:shd w:val="clear" w:color="auto" w:fill="215868" w:themeFill="accent5" w:themeFillShade="80"/>
            <w:vAlign w:val="center"/>
          </w:tcPr>
          <w:p w14:paraId="5B85C9E0" w14:textId="403F1297" w:rsidR="00C83EDE" w:rsidRPr="00FD5D71" w:rsidRDefault="00C83EDE" w:rsidP="00C773F1">
            <w:pPr>
              <w:rPr>
                <w:rFonts w:ascii="Century Gothic" w:hAnsi="Century Gothic" w:cs="Arial"/>
                <w:sz w:val="18"/>
                <w:szCs w:val="18"/>
              </w:rPr>
            </w:pPr>
            <w:bookmarkStart w:id="12" w:name="_Hlk65493904"/>
            <w:bookmarkStart w:id="13" w:name="_Hlk33651086"/>
            <w:r>
              <w:rPr>
                <w:rFonts w:ascii="Century Gothic" w:hAnsi="Century Gothic" w:cs="Arial"/>
                <w:bCs/>
                <w:color w:val="FFFFFF" w:themeColor="background1"/>
                <w:sz w:val="20"/>
                <w:szCs w:val="20"/>
              </w:rPr>
              <w:t>B</w:t>
            </w:r>
            <w:r w:rsidR="00CB003D">
              <w:rPr>
                <w:rFonts w:ascii="Century Gothic" w:hAnsi="Century Gothic" w:cs="Arial"/>
                <w:bCs/>
                <w:color w:val="FFFFFF" w:themeColor="background1"/>
                <w:sz w:val="20"/>
                <w:szCs w:val="20"/>
              </w:rPr>
              <w:t>A</w:t>
            </w:r>
            <w:r>
              <w:rPr>
                <w:rFonts w:ascii="Century Gothic" w:hAnsi="Century Gothic" w:cs="Arial"/>
                <w:bCs/>
                <w:color w:val="FFFFFF" w:themeColor="background1"/>
                <w:sz w:val="20"/>
                <w:szCs w:val="20"/>
              </w:rPr>
              <w:t>REM</w:t>
            </w:r>
            <w:r w:rsidR="00CB003D">
              <w:rPr>
                <w:rFonts w:ascii="Century Gothic" w:hAnsi="Century Gothic" w:cs="Arial"/>
                <w:bCs/>
                <w:color w:val="FFFFFF" w:themeColor="background1"/>
                <w:sz w:val="20"/>
                <w:szCs w:val="20"/>
              </w:rPr>
              <w:t>E</w:t>
            </w:r>
            <w:r>
              <w:rPr>
                <w:rFonts w:ascii="Century Gothic" w:hAnsi="Century Gothic" w:cs="Arial"/>
                <w:bCs/>
                <w:color w:val="FFFFFF" w:themeColor="background1"/>
                <w:sz w:val="20"/>
                <w:szCs w:val="20"/>
              </w:rPr>
              <w:t xml:space="preserve"> DE REMBOURSEMENT DES FRAIS ET HONORAIRES</w:t>
            </w:r>
            <w:r w:rsidRPr="00FD5D71">
              <w:rPr>
                <w:rFonts w:ascii="Century Gothic" w:hAnsi="Century Gothic" w:cs="Arial"/>
                <w:bCs/>
                <w:color w:val="FFFFFF" w:themeColor="background1"/>
                <w:sz w:val="20"/>
                <w:szCs w:val="20"/>
              </w:rPr>
              <w:t xml:space="preserve"> </w:t>
            </w:r>
            <w:r w:rsidRPr="0016782F">
              <w:rPr>
                <w:rFonts w:ascii="Century Gothic" w:hAnsi="Century Gothic" w:cs="Arial"/>
                <w:bCs/>
                <w:color w:val="FFFFFF" w:themeColor="background1"/>
                <w:sz w:val="18"/>
                <w:szCs w:val="18"/>
              </w:rPr>
              <w:t xml:space="preserve">(annexe à joindre obligatoirement à l’acte d’engagement) </w:t>
            </w:r>
            <w:r w:rsidRPr="0016782F">
              <w:rPr>
                <w:rFonts w:ascii="Century Gothic" w:hAnsi="Century Gothic" w:cs="Arial"/>
                <w:bCs/>
                <w:color w:val="FFFFFF" w:themeColor="background1"/>
                <w:sz w:val="16"/>
                <w:szCs w:val="16"/>
              </w:rPr>
              <w:t xml:space="preserve">– page 1 sur </w:t>
            </w:r>
            <w:r w:rsidR="00CB003D">
              <w:rPr>
                <w:rFonts w:ascii="Century Gothic" w:hAnsi="Century Gothic" w:cs="Arial"/>
                <w:bCs/>
                <w:color w:val="FFFFFF" w:themeColor="background1"/>
                <w:sz w:val="16"/>
                <w:szCs w:val="16"/>
              </w:rPr>
              <w:t>2</w:t>
            </w:r>
          </w:p>
        </w:tc>
      </w:tr>
      <w:bookmarkEnd w:id="12"/>
    </w:tbl>
    <w:p w14:paraId="79910523" w14:textId="77777777" w:rsidR="00C83EDE" w:rsidRPr="00D9761E" w:rsidRDefault="00C83EDE" w:rsidP="00C83EDE">
      <w:pPr>
        <w:spacing w:line="240" w:lineRule="auto"/>
        <w:jc w:val="center"/>
        <w:rPr>
          <w:rFonts w:ascii="Century Gothic" w:hAnsi="Century Gothic" w:cs="Arial"/>
          <w:sz w:val="16"/>
          <w:szCs w:val="16"/>
        </w:rPr>
      </w:pPr>
    </w:p>
    <w:p w14:paraId="4B7F0EA5" w14:textId="77777777" w:rsidR="00C83EDE" w:rsidRDefault="00C83EDE" w:rsidP="00C83EDE">
      <w:pPr>
        <w:spacing w:line="240" w:lineRule="auto"/>
        <w:jc w:val="center"/>
        <w:rPr>
          <w:rFonts w:ascii="Century Gothic" w:hAnsi="Century Gothic" w:cs="Arial"/>
          <w:sz w:val="16"/>
          <w:szCs w:val="16"/>
        </w:rPr>
      </w:pPr>
    </w:p>
    <w:p w14:paraId="68C73997" w14:textId="77777777" w:rsidR="0069061D" w:rsidRPr="00D9761E" w:rsidRDefault="0069061D" w:rsidP="00C83EDE">
      <w:pPr>
        <w:spacing w:line="240" w:lineRule="auto"/>
        <w:jc w:val="center"/>
        <w:rPr>
          <w:rFonts w:ascii="Century Gothic" w:hAnsi="Century Gothic" w:cs="Arial"/>
          <w:sz w:val="16"/>
          <w:szCs w:val="16"/>
        </w:rPr>
      </w:pPr>
    </w:p>
    <w:tbl>
      <w:tblPr>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auto"/>
        </w:tblBorders>
        <w:tblCellMar>
          <w:left w:w="70" w:type="dxa"/>
          <w:right w:w="70" w:type="dxa"/>
        </w:tblCellMar>
        <w:tblLook w:val="04A0" w:firstRow="1" w:lastRow="0" w:firstColumn="1" w:lastColumn="0" w:noHBand="0" w:noVBand="1"/>
      </w:tblPr>
      <w:tblGrid>
        <w:gridCol w:w="1962"/>
        <w:gridCol w:w="6444"/>
        <w:gridCol w:w="2242"/>
      </w:tblGrid>
      <w:tr w:rsidR="00C83EDE" w:rsidRPr="00C83EDE" w14:paraId="7ECEA07A" w14:textId="77777777" w:rsidTr="00135135">
        <w:trPr>
          <w:trHeight w:val="375"/>
        </w:trPr>
        <w:tc>
          <w:tcPr>
            <w:tcW w:w="5000" w:type="pct"/>
            <w:gridSpan w:val="3"/>
            <w:tcBorders>
              <w:bottom w:val="single" w:sz="4" w:space="0" w:color="BFBFBF" w:themeColor="background1" w:themeShade="BF"/>
            </w:tcBorders>
            <w:shd w:val="clear" w:color="auto" w:fill="215868" w:themeFill="accent5" w:themeFillShade="80"/>
            <w:noWrap/>
            <w:vAlign w:val="center"/>
            <w:hideMark/>
          </w:tcPr>
          <w:p w14:paraId="141182AB" w14:textId="77777777" w:rsidR="00C83EDE" w:rsidRPr="00C83EDE" w:rsidRDefault="00C83EDE" w:rsidP="00C83EDE">
            <w:pPr>
              <w:spacing w:line="240" w:lineRule="auto"/>
              <w:jc w:val="center"/>
              <w:rPr>
                <w:rFonts w:ascii="Century Gothic" w:eastAsia="Times New Roman" w:hAnsi="Century Gothic" w:cs="Calibri"/>
                <w:color w:val="FFFFFF"/>
                <w:sz w:val="18"/>
                <w:szCs w:val="18"/>
                <w:lang w:eastAsia="fr-FR"/>
              </w:rPr>
            </w:pPr>
            <w:r w:rsidRPr="00C83EDE">
              <w:rPr>
                <w:rFonts w:ascii="Century Gothic" w:eastAsia="Times New Roman" w:hAnsi="Century Gothic" w:cs="Calibri"/>
                <w:color w:val="FFFFFF"/>
                <w:sz w:val="18"/>
                <w:szCs w:val="18"/>
                <w:lang w:eastAsia="fr-FR"/>
              </w:rPr>
              <w:t>Juridictions administratives</w:t>
            </w:r>
          </w:p>
        </w:tc>
      </w:tr>
      <w:tr w:rsidR="00C83EDE" w:rsidRPr="00C83EDE" w14:paraId="7C6F4C5F" w14:textId="77777777" w:rsidTr="00135135">
        <w:trPr>
          <w:trHeight w:val="420"/>
        </w:trPr>
        <w:tc>
          <w:tcPr>
            <w:tcW w:w="921" w:type="pct"/>
            <w:vMerge w:val="restart"/>
            <w:tcBorders>
              <w:right w:val="single" w:sz="4" w:space="0" w:color="BFBFBF" w:themeColor="background1" w:themeShade="BF"/>
            </w:tcBorders>
            <w:shd w:val="clear" w:color="000000" w:fill="F2F2F2"/>
            <w:vAlign w:val="center"/>
            <w:hideMark/>
          </w:tcPr>
          <w:p w14:paraId="57EF57AA" w14:textId="77777777" w:rsidR="00C83EDE" w:rsidRPr="00C83EDE" w:rsidRDefault="00C83EDE" w:rsidP="00C83EDE">
            <w:pPr>
              <w:spacing w:line="240" w:lineRule="auto"/>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Première instance</w:t>
            </w:r>
          </w:p>
        </w:tc>
        <w:tc>
          <w:tcPr>
            <w:tcW w:w="3026" w:type="pct"/>
            <w:tcBorders>
              <w:left w:val="single" w:sz="4" w:space="0" w:color="BFBFBF" w:themeColor="background1" w:themeShade="BF"/>
              <w:right w:val="single" w:sz="4" w:space="0" w:color="BFBFBF" w:themeColor="background1" w:themeShade="BF"/>
            </w:tcBorders>
            <w:vAlign w:val="center"/>
            <w:hideMark/>
          </w:tcPr>
          <w:p w14:paraId="1402EB9A" w14:textId="77777777" w:rsidR="00C83EDE" w:rsidRPr="00C83EDE" w:rsidRDefault="00C83EDE" w:rsidP="00C83EDE">
            <w:pPr>
              <w:spacing w:line="240" w:lineRule="auto"/>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Référé</w:t>
            </w:r>
          </w:p>
        </w:tc>
        <w:tc>
          <w:tcPr>
            <w:tcW w:w="1053" w:type="pct"/>
            <w:tcBorders>
              <w:left w:val="single" w:sz="4" w:space="0" w:color="BFBFBF" w:themeColor="background1" w:themeShade="BF"/>
            </w:tcBorders>
            <w:vAlign w:val="center"/>
            <w:hideMark/>
          </w:tcPr>
          <w:p w14:paraId="4F153A6D"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800 €</w:t>
            </w:r>
          </w:p>
        </w:tc>
      </w:tr>
      <w:tr w:rsidR="00C83EDE" w:rsidRPr="00C83EDE" w14:paraId="28379F03" w14:textId="77777777" w:rsidTr="00135135">
        <w:trPr>
          <w:trHeight w:val="420"/>
        </w:trPr>
        <w:tc>
          <w:tcPr>
            <w:tcW w:w="921" w:type="pct"/>
            <w:vMerge/>
            <w:tcBorders>
              <w:bottom w:val="single" w:sz="4" w:space="0" w:color="808080" w:themeColor="background1" w:themeShade="80"/>
              <w:right w:val="single" w:sz="4" w:space="0" w:color="BFBFBF" w:themeColor="background1" w:themeShade="BF"/>
            </w:tcBorders>
            <w:vAlign w:val="center"/>
            <w:hideMark/>
          </w:tcPr>
          <w:p w14:paraId="54D1E47A"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p>
        </w:tc>
        <w:tc>
          <w:tcPr>
            <w:tcW w:w="3026" w:type="pct"/>
            <w:tcBorders>
              <w:left w:val="single" w:sz="4" w:space="0" w:color="BFBFBF" w:themeColor="background1" w:themeShade="BF"/>
              <w:bottom w:val="single" w:sz="4" w:space="0" w:color="808080" w:themeColor="background1" w:themeShade="80"/>
              <w:right w:val="single" w:sz="4" w:space="0" w:color="BFBFBF" w:themeColor="background1" w:themeShade="BF"/>
            </w:tcBorders>
            <w:vAlign w:val="center"/>
            <w:hideMark/>
          </w:tcPr>
          <w:p w14:paraId="133701DA" w14:textId="77777777" w:rsidR="00C83EDE" w:rsidRPr="00C83EDE" w:rsidRDefault="00C83EDE" w:rsidP="00C83EDE">
            <w:pPr>
              <w:spacing w:line="240" w:lineRule="auto"/>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Tribunal administratif et Conseil d'Etat saisi en 1er et dernier ressort</w:t>
            </w:r>
          </w:p>
        </w:tc>
        <w:tc>
          <w:tcPr>
            <w:tcW w:w="1053" w:type="pct"/>
            <w:tcBorders>
              <w:left w:val="single" w:sz="4" w:space="0" w:color="BFBFBF" w:themeColor="background1" w:themeShade="BF"/>
              <w:bottom w:val="single" w:sz="4" w:space="0" w:color="808080" w:themeColor="background1" w:themeShade="80"/>
            </w:tcBorders>
            <w:vAlign w:val="center"/>
            <w:hideMark/>
          </w:tcPr>
          <w:p w14:paraId="404EC064"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2 000 €</w:t>
            </w:r>
          </w:p>
        </w:tc>
      </w:tr>
      <w:tr w:rsidR="00C83EDE" w:rsidRPr="00C83EDE" w14:paraId="44275A37" w14:textId="77777777" w:rsidTr="00135135">
        <w:trPr>
          <w:trHeight w:val="420"/>
        </w:trPr>
        <w:tc>
          <w:tcPr>
            <w:tcW w:w="921" w:type="pct"/>
            <w:vMerge w:val="restart"/>
            <w:tcBorders>
              <w:top w:val="single" w:sz="4" w:space="0" w:color="808080" w:themeColor="background1" w:themeShade="80"/>
              <w:right w:val="single" w:sz="4" w:space="0" w:color="BFBFBF" w:themeColor="background1" w:themeShade="BF"/>
            </w:tcBorders>
            <w:shd w:val="clear" w:color="000000" w:fill="F2F2F2"/>
            <w:vAlign w:val="center"/>
            <w:hideMark/>
          </w:tcPr>
          <w:p w14:paraId="78DBF208" w14:textId="77777777" w:rsidR="00C83EDE" w:rsidRPr="00C83EDE" w:rsidRDefault="00C83EDE" w:rsidP="00135135">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Appel : Cour administrative d'Appel</w:t>
            </w:r>
          </w:p>
        </w:tc>
        <w:tc>
          <w:tcPr>
            <w:tcW w:w="3026" w:type="pct"/>
            <w:tcBorders>
              <w:top w:val="single" w:sz="4" w:space="0" w:color="808080" w:themeColor="background1" w:themeShade="80"/>
              <w:left w:val="single" w:sz="4" w:space="0" w:color="BFBFBF" w:themeColor="background1" w:themeShade="BF"/>
              <w:right w:val="single" w:sz="4" w:space="0" w:color="BFBFBF" w:themeColor="background1" w:themeShade="BF"/>
            </w:tcBorders>
            <w:vAlign w:val="center"/>
            <w:hideMark/>
          </w:tcPr>
          <w:p w14:paraId="28E102BC" w14:textId="77777777" w:rsidR="00C83EDE" w:rsidRPr="00C83EDE" w:rsidRDefault="00C83EDE" w:rsidP="00C83EDE">
            <w:pPr>
              <w:spacing w:line="240" w:lineRule="auto"/>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Référé</w:t>
            </w:r>
          </w:p>
        </w:tc>
        <w:tc>
          <w:tcPr>
            <w:tcW w:w="1053" w:type="pct"/>
            <w:tcBorders>
              <w:top w:val="single" w:sz="4" w:space="0" w:color="808080" w:themeColor="background1" w:themeShade="80"/>
              <w:left w:val="single" w:sz="4" w:space="0" w:color="BFBFBF" w:themeColor="background1" w:themeShade="BF"/>
            </w:tcBorders>
            <w:vAlign w:val="center"/>
            <w:hideMark/>
          </w:tcPr>
          <w:p w14:paraId="5B32BA71"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800 €</w:t>
            </w:r>
          </w:p>
        </w:tc>
      </w:tr>
      <w:tr w:rsidR="00C83EDE" w:rsidRPr="00C83EDE" w14:paraId="0CDFAC85" w14:textId="77777777" w:rsidTr="00135135">
        <w:trPr>
          <w:trHeight w:val="420"/>
        </w:trPr>
        <w:tc>
          <w:tcPr>
            <w:tcW w:w="921" w:type="pct"/>
            <w:vMerge/>
            <w:tcBorders>
              <w:bottom w:val="single" w:sz="4" w:space="0" w:color="808080" w:themeColor="background1" w:themeShade="80"/>
              <w:right w:val="single" w:sz="4" w:space="0" w:color="BFBFBF" w:themeColor="background1" w:themeShade="BF"/>
            </w:tcBorders>
            <w:vAlign w:val="center"/>
            <w:hideMark/>
          </w:tcPr>
          <w:p w14:paraId="34BCCFAA"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p>
        </w:tc>
        <w:tc>
          <w:tcPr>
            <w:tcW w:w="3026" w:type="pct"/>
            <w:tcBorders>
              <w:left w:val="single" w:sz="4" w:space="0" w:color="BFBFBF" w:themeColor="background1" w:themeShade="BF"/>
              <w:bottom w:val="single" w:sz="4" w:space="0" w:color="808080" w:themeColor="background1" w:themeShade="80"/>
              <w:right w:val="single" w:sz="4" w:space="0" w:color="BFBFBF" w:themeColor="background1" w:themeShade="BF"/>
            </w:tcBorders>
            <w:vAlign w:val="center"/>
            <w:hideMark/>
          </w:tcPr>
          <w:p w14:paraId="4A7784E0" w14:textId="77777777" w:rsidR="00C83EDE" w:rsidRPr="00C83EDE" w:rsidRDefault="00C83EDE" w:rsidP="00C83EDE">
            <w:pPr>
              <w:spacing w:line="240" w:lineRule="auto"/>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Cour administrative d'appel</w:t>
            </w:r>
          </w:p>
        </w:tc>
        <w:tc>
          <w:tcPr>
            <w:tcW w:w="1053" w:type="pct"/>
            <w:tcBorders>
              <w:left w:val="single" w:sz="4" w:space="0" w:color="BFBFBF" w:themeColor="background1" w:themeShade="BF"/>
              <w:bottom w:val="single" w:sz="4" w:space="0" w:color="808080" w:themeColor="background1" w:themeShade="80"/>
            </w:tcBorders>
            <w:vAlign w:val="center"/>
            <w:hideMark/>
          </w:tcPr>
          <w:p w14:paraId="6631503A"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2 500 €</w:t>
            </w:r>
          </w:p>
        </w:tc>
      </w:tr>
      <w:tr w:rsidR="00C83EDE" w:rsidRPr="00C83EDE" w14:paraId="597B39A2" w14:textId="77777777" w:rsidTr="00135135">
        <w:trPr>
          <w:trHeight w:val="420"/>
        </w:trPr>
        <w:tc>
          <w:tcPr>
            <w:tcW w:w="921" w:type="pct"/>
            <w:vMerge w:val="restart"/>
            <w:tcBorders>
              <w:top w:val="single" w:sz="4" w:space="0" w:color="808080" w:themeColor="background1" w:themeShade="80"/>
              <w:right w:val="single" w:sz="4" w:space="0" w:color="BFBFBF" w:themeColor="background1" w:themeShade="BF"/>
            </w:tcBorders>
            <w:shd w:val="clear" w:color="000000" w:fill="F2F2F2"/>
            <w:vAlign w:val="center"/>
            <w:hideMark/>
          </w:tcPr>
          <w:p w14:paraId="7BEA2FEC" w14:textId="77777777" w:rsidR="00C83EDE" w:rsidRPr="00C83EDE" w:rsidRDefault="00C83EDE" w:rsidP="00C83EDE">
            <w:pPr>
              <w:spacing w:line="240" w:lineRule="auto"/>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Conseil d'Etat</w:t>
            </w:r>
          </w:p>
        </w:tc>
        <w:tc>
          <w:tcPr>
            <w:tcW w:w="3026" w:type="pct"/>
            <w:tcBorders>
              <w:top w:val="single" w:sz="4" w:space="0" w:color="808080" w:themeColor="background1" w:themeShade="80"/>
              <w:left w:val="single" w:sz="4" w:space="0" w:color="BFBFBF" w:themeColor="background1" w:themeShade="BF"/>
              <w:right w:val="single" w:sz="4" w:space="0" w:color="BFBFBF" w:themeColor="background1" w:themeShade="BF"/>
            </w:tcBorders>
            <w:vAlign w:val="center"/>
            <w:hideMark/>
          </w:tcPr>
          <w:p w14:paraId="623D671F" w14:textId="77777777" w:rsidR="00C83EDE" w:rsidRPr="00C83EDE" w:rsidRDefault="00C83EDE" w:rsidP="00C83EDE">
            <w:pPr>
              <w:spacing w:line="240" w:lineRule="auto"/>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Pourvoi contre une ordonnance en référé rendue en dernier ressort</w:t>
            </w:r>
          </w:p>
        </w:tc>
        <w:tc>
          <w:tcPr>
            <w:tcW w:w="1053" w:type="pct"/>
            <w:tcBorders>
              <w:top w:val="single" w:sz="4" w:space="0" w:color="808080" w:themeColor="background1" w:themeShade="80"/>
              <w:left w:val="single" w:sz="4" w:space="0" w:color="BFBFBF" w:themeColor="background1" w:themeShade="BF"/>
            </w:tcBorders>
            <w:vAlign w:val="center"/>
            <w:hideMark/>
          </w:tcPr>
          <w:p w14:paraId="68A9E9CD"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1 000 €</w:t>
            </w:r>
          </w:p>
        </w:tc>
      </w:tr>
      <w:tr w:rsidR="00C83EDE" w:rsidRPr="00C83EDE" w14:paraId="20A7BB74" w14:textId="77777777" w:rsidTr="00135135">
        <w:trPr>
          <w:trHeight w:val="420"/>
        </w:trPr>
        <w:tc>
          <w:tcPr>
            <w:tcW w:w="921" w:type="pct"/>
            <w:vMerge/>
            <w:tcBorders>
              <w:right w:val="single" w:sz="4" w:space="0" w:color="BFBFBF" w:themeColor="background1" w:themeShade="BF"/>
            </w:tcBorders>
            <w:vAlign w:val="center"/>
            <w:hideMark/>
          </w:tcPr>
          <w:p w14:paraId="675EE5B9"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p>
        </w:tc>
        <w:tc>
          <w:tcPr>
            <w:tcW w:w="3026" w:type="pct"/>
            <w:tcBorders>
              <w:left w:val="single" w:sz="4" w:space="0" w:color="BFBFBF" w:themeColor="background1" w:themeShade="BF"/>
              <w:right w:val="single" w:sz="4" w:space="0" w:color="BFBFBF" w:themeColor="background1" w:themeShade="BF"/>
            </w:tcBorders>
            <w:vAlign w:val="center"/>
            <w:hideMark/>
          </w:tcPr>
          <w:p w14:paraId="3E9FDD4C" w14:textId="77777777" w:rsidR="00C83EDE" w:rsidRPr="00C83EDE" w:rsidRDefault="00C83EDE" w:rsidP="00C83EDE">
            <w:pPr>
              <w:spacing w:line="240" w:lineRule="auto"/>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Etude de dossier (consultation d'un avocat au Conseil d'Etat)</w:t>
            </w:r>
          </w:p>
        </w:tc>
        <w:tc>
          <w:tcPr>
            <w:tcW w:w="1053" w:type="pct"/>
            <w:tcBorders>
              <w:left w:val="single" w:sz="4" w:space="0" w:color="BFBFBF" w:themeColor="background1" w:themeShade="BF"/>
            </w:tcBorders>
            <w:vAlign w:val="center"/>
            <w:hideMark/>
          </w:tcPr>
          <w:p w14:paraId="15F98674"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3 000 €</w:t>
            </w:r>
          </w:p>
        </w:tc>
      </w:tr>
      <w:tr w:rsidR="00C83EDE" w:rsidRPr="00C83EDE" w14:paraId="0943E179" w14:textId="77777777" w:rsidTr="00135135">
        <w:trPr>
          <w:trHeight w:val="420"/>
        </w:trPr>
        <w:tc>
          <w:tcPr>
            <w:tcW w:w="921" w:type="pct"/>
            <w:vMerge/>
            <w:tcBorders>
              <w:right w:val="single" w:sz="4" w:space="0" w:color="BFBFBF" w:themeColor="background1" w:themeShade="BF"/>
            </w:tcBorders>
            <w:vAlign w:val="center"/>
            <w:hideMark/>
          </w:tcPr>
          <w:p w14:paraId="5DCF042A"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p>
        </w:tc>
        <w:tc>
          <w:tcPr>
            <w:tcW w:w="3026" w:type="pct"/>
            <w:tcBorders>
              <w:left w:val="single" w:sz="4" w:space="0" w:color="BFBFBF" w:themeColor="background1" w:themeShade="BF"/>
              <w:right w:val="single" w:sz="4" w:space="0" w:color="BFBFBF" w:themeColor="background1" w:themeShade="BF"/>
            </w:tcBorders>
            <w:vAlign w:val="center"/>
            <w:hideMark/>
          </w:tcPr>
          <w:p w14:paraId="69DFB3D8" w14:textId="77777777" w:rsidR="00C83EDE" w:rsidRPr="00C83EDE" w:rsidRDefault="00C83EDE" w:rsidP="00C83EDE">
            <w:pPr>
              <w:spacing w:line="240" w:lineRule="auto"/>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Pourvoi en cassation</w:t>
            </w:r>
          </w:p>
        </w:tc>
        <w:tc>
          <w:tcPr>
            <w:tcW w:w="1053" w:type="pct"/>
            <w:tcBorders>
              <w:left w:val="single" w:sz="4" w:space="0" w:color="BFBFBF" w:themeColor="background1" w:themeShade="BF"/>
            </w:tcBorders>
            <w:vAlign w:val="center"/>
            <w:hideMark/>
          </w:tcPr>
          <w:p w14:paraId="46035796"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3 000 €</w:t>
            </w:r>
          </w:p>
        </w:tc>
      </w:tr>
      <w:tr w:rsidR="00C83EDE" w:rsidRPr="00C83EDE" w14:paraId="4C65B1D7" w14:textId="77777777" w:rsidTr="00135135">
        <w:trPr>
          <w:trHeight w:val="375"/>
        </w:trPr>
        <w:tc>
          <w:tcPr>
            <w:tcW w:w="5000" w:type="pct"/>
            <w:gridSpan w:val="3"/>
            <w:tcBorders>
              <w:bottom w:val="single" w:sz="4" w:space="0" w:color="BFBFBF" w:themeColor="background1" w:themeShade="BF"/>
            </w:tcBorders>
            <w:shd w:val="clear" w:color="auto" w:fill="215868" w:themeFill="accent5" w:themeFillShade="80"/>
            <w:noWrap/>
            <w:vAlign w:val="center"/>
            <w:hideMark/>
          </w:tcPr>
          <w:p w14:paraId="0C2D997B" w14:textId="77777777" w:rsidR="00C83EDE" w:rsidRPr="00C83EDE" w:rsidRDefault="00C83EDE" w:rsidP="00C83EDE">
            <w:pPr>
              <w:spacing w:line="240" w:lineRule="auto"/>
              <w:jc w:val="center"/>
              <w:rPr>
                <w:rFonts w:ascii="Century Gothic" w:eastAsia="Times New Roman" w:hAnsi="Century Gothic" w:cs="Calibri"/>
                <w:color w:val="FFFFFF"/>
                <w:sz w:val="18"/>
                <w:szCs w:val="18"/>
                <w:lang w:eastAsia="fr-FR"/>
              </w:rPr>
            </w:pPr>
            <w:r w:rsidRPr="00C83EDE">
              <w:rPr>
                <w:rFonts w:ascii="Century Gothic" w:eastAsia="Times New Roman" w:hAnsi="Century Gothic" w:cs="Calibri"/>
                <w:color w:val="FFFFFF"/>
                <w:sz w:val="18"/>
                <w:szCs w:val="18"/>
                <w:lang w:eastAsia="fr-FR"/>
              </w:rPr>
              <w:t>Juridictions civiles</w:t>
            </w:r>
          </w:p>
        </w:tc>
      </w:tr>
      <w:tr w:rsidR="00C83EDE" w:rsidRPr="00C83EDE" w14:paraId="671A5AB6" w14:textId="77777777" w:rsidTr="00A06FFB">
        <w:trPr>
          <w:trHeight w:val="349"/>
        </w:trPr>
        <w:tc>
          <w:tcPr>
            <w:tcW w:w="921" w:type="pct"/>
            <w:vMerge w:val="restart"/>
            <w:tcBorders>
              <w:right w:val="single" w:sz="4" w:space="0" w:color="BFBFBF" w:themeColor="background1" w:themeShade="BF"/>
            </w:tcBorders>
            <w:shd w:val="clear" w:color="000000" w:fill="F2F2F2"/>
            <w:vAlign w:val="center"/>
            <w:hideMark/>
          </w:tcPr>
          <w:p w14:paraId="74645ABF" w14:textId="77777777" w:rsidR="00C83EDE" w:rsidRPr="00C83EDE" w:rsidRDefault="00C83EDE" w:rsidP="00C83EDE">
            <w:pPr>
              <w:spacing w:line="240" w:lineRule="auto"/>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Première instance</w:t>
            </w:r>
          </w:p>
        </w:tc>
        <w:tc>
          <w:tcPr>
            <w:tcW w:w="3026" w:type="pct"/>
            <w:tcBorders>
              <w:left w:val="single" w:sz="4" w:space="0" w:color="BFBFBF" w:themeColor="background1" w:themeShade="BF"/>
              <w:right w:val="single" w:sz="4" w:space="0" w:color="BFBFBF" w:themeColor="background1" w:themeShade="BF"/>
            </w:tcBorders>
            <w:vAlign w:val="center"/>
            <w:hideMark/>
          </w:tcPr>
          <w:p w14:paraId="48FA42D4" w14:textId="77777777" w:rsidR="00C83EDE" w:rsidRPr="00C83EDE" w:rsidRDefault="00C83EDE" w:rsidP="00C83EDE">
            <w:pPr>
              <w:spacing w:line="240" w:lineRule="auto"/>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Référé</w:t>
            </w:r>
          </w:p>
        </w:tc>
        <w:tc>
          <w:tcPr>
            <w:tcW w:w="1053" w:type="pct"/>
            <w:tcBorders>
              <w:left w:val="single" w:sz="4" w:space="0" w:color="BFBFBF" w:themeColor="background1" w:themeShade="BF"/>
            </w:tcBorders>
            <w:vAlign w:val="center"/>
            <w:hideMark/>
          </w:tcPr>
          <w:p w14:paraId="43E29928"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800 €</w:t>
            </w:r>
          </w:p>
        </w:tc>
      </w:tr>
      <w:tr w:rsidR="00C83EDE" w:rsidRPr="00C83EDE" w14:paraId="3FD75774" w14:textId="77777777" w:rsidTr="00135135">
        <w:trPr>
          <w:trHeight w:val="435"/>
        </w:trPr>
        <w:tc>
          <w:tcPr>
            <w:tcW w:w="921" w:type="pct"/>
            <w:vMerge/>
            <w:tcBorders>
              <w:right w:val="single" w:sz="4" w:space="0" w:color="BFBFBF" w:themeColor="background1" w:themeShade="BF"/>
            </w:tcBorders>
            <w:vAlign w:val="center"/>
            <w:hideMark/>
          </w:tcPr>
          <w:p w14:paraId="7916E762"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p>
        </w:tc>
        <w:tc>
          <w:tcPr>
            <w:tcW w:w="3026" w:type="pct"/>
            <w:tcBorders>
              <w:left w:val="single" w:sz="4" w:space="0" w:color="BFBFBF" w:themeColor="background1" w:themeShade="BF"/>
              <w:right w:val="single" w:sz="4" w:space="0" w:color="BFBFBF" w:themeColor="background1" w:themeShade="BF"/>
            </w:tcBorders>
            <w:vAlign w:val="center"/>
            <w:hideMark/>
          </w:tcPr>
          <w:p w14:paraId="7EB790AF" w14:textId="77777777" w:rsidR="00C83EDE" w:rsidRPr="00C83EDE" w:rsidRDefault="00C83EDE" w:rsidP="00C83EDE">
            <w:pPr>
              <w:spacing w:line="240" w:lineRule="auto"/>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Tribunal de proximité, juge des contentieux et de la protection</w:t>
            </w:r>
          </w:p>
        </w:tc>
        <w:tc>
          <w:tcPr>
            <w:tcW w:w="1053" w:type="pct"/>
            <w:tcBorders>
              <w:left w:val="single" w:sz="4" w:space="0" w:color="BFBFBF" w:themeColor="background1" w:themeShade="BF"/>
            </w:tcBorders>
            <w:vAlign w:val="center"/>
            <w:hideMark/>
          </w:tcPr>
          <w:p w14:paraId="633693F7"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1 200 €</w:t>
            </w:r>
          </w:p>
        </w:tc>
      </w:tr>
      <w:tr w:rsidR="00C83EDE" w:rsidRPr="00C83EDE" w14:paraId="6D3E08E1" w14:textId="77777777" w:rsidTr="00135135">
        <w:trPr>
          <w:trHeight w:val="600"/>
        </w:trPr>
        <w:tc>
          <w:tcPr>
            <w:tcW w:w="921" w:type="pct"/>
            <w:vMerge/>
            <w:tcBorders>
              <w:right w:val="single" w:sz="4" w:space="0" w:color="BFBFBF" w:themeColor="background1" w:themeShade="BF"/>
            </w:tcBorders>
            <w:vAlign w:val="center"/>
            <w:hideMark/>
          </w:tcPr>
          <w:p w14:paraId="4342C61F"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p>
        </w:tc>
        <w:tc>
          <w:tcPr>
            <w:tcW w:w="3026" w:type="pct"/>
            <w:tcBorders>
              <w:left w:val="single" w:sz="4" w:space="0" w:color="BFBFBF" w:themeColor="background1" w:themeShade="BF"/>
              <w:right w:val="single" w:sz="4" w:space="0" w:color="BFBFBF" w:themeColor="background1" w:themeShade="BF"/>
            </w:tcBorders>
            <w:vAlign w:val="center"/>
            <w:hideMark/>
          </w:tcPr>
          <w:p w14:paraId="73B769F3" w14:textId="77777777" w:rsidR="00C83EDE" w:rsidRPr="00C83EDE" w:rsidRDefault="00C83EDE" w:rsidP="00C83EDE">
            <w:pPr>
              <w:spacing w:line="240" w:lineRule="auto"/>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 xml:space="preserve">Tribunal judiciaire </w:t>
            </w:r>
            <w:r w:rsidRPr="00C83EDE">
              <w:rPr>
                <w:rFonts w:ascii="Century Gothic" w:eastAsia="Times New Roman" w:hAnsi="Century Gothic" w:cs="Calibri"/>
                <w:color w:val="000000"/>
                <w:sz w:val="14"/>
                <w:szCs w:val="14"/>
                <w:lang w:eastAsia="fr-FR"/>
              </w:rPr>
              <w:t>(hors tribunal de proximité, juge des contentieux et de la protection)</w:t>
            </w:r>
            <w:r w:rsidRPr="00C83EDE">
              <w:rPr>
                <w:rFonts w:ascii="Century Gothic" w:eastAsia="Times New Roman" w:hAnsi="Century Gothic" w:cs="Calibri"/>
                <w:color w:val="000000"/>
                <w:sz w:val="14"/>
                <w:szCs w:val="14"/>
                <w:lang w:eastAsia="fr-FR"/>
              </w:rPr>
              <w:br/>
            </w:r>
            <w:r w:rsidRPr="00C83EDE">
              <w:rPr>
                <w:rFonts w:ascii="Century Gothic" w:eastAsia="Times New Roman" w:hAnsi="Century Gothic" w:cs="Calibri"/>
                <w:color w:val="000000"/>
                <w:sz w:val="16"/>
                <w:szCs w:val="16"/>
                <w:lang w:eastAsia="fr-FR"/>
              </w:rPr>
              <w:t>Contentieux de la sécurité sociale et contentieux de l’incapacité</w:t>
            </w:r>
          </w:p>
        </w:tc>
        <w:tc>
          <w:tcPr>
            <w:tcW w:w="1053" w:type="pct"/>
            <w:tcBorders>
              <w:left w:val="single" w:sz="4" w:space="0" w:color="BFBFBF" w:themeColor="background1" w:themeShade="BF"/>
            </w:tcBorders>
            <w:vAlign w:val="center"/>
            <w:hideMark/>
          </w:tcPr>
          <w:p w14:paraId="5E68958C"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2 000 €</w:t>
            </w:r>
          </w:p>
        </w:tc>
      </w:tr>
      <w:tr w:rsidR="00C83EDE" w:rsidRPr="00C83EDE" w14:paraId="130BFD07" w14:textId="77777777" w:rsidTr="00135135">
        <w:trPr>
          <w:trHeight w:val="420"/>
        </w:trPr>
        <w:tc>
          <w:tcPr>
            <w:tcW w:w="921" w:type="pct"/>
            <w:vMerge/>
            <w:tcBorders>
              <w:right w:val="single" w:sz="4" w:space="0" w:color="BFBFBF" w:themeColor="background1" w:themeShade="BF"/>
            </w:tcBorders>
            <w:vAlign w:val="center"/>
            <w:hideMark/>
          </w:tcPr>
          <w:p w14:paraId="7FE78497"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p>
        </w:tc>
        <w:tc>
          <w:tcPr>
            <w:tcW w:w="3026" w:type="pct"/>
            <w:tcBorders>
              <w:left w:val="single" w:sz="4" w:space="0" w:color="BFBFBF" w:themeColor="background1" w:themeShade="BF"/>
              <w:right w:val="single" w:sz="4" w:space="0" w:color="BFBFBF" w:themeColor="background1" w:themeShade="BF"/>
            </w:tcBorders>
            <w:vAlign w:val="center"/>
            <w:hideMark/>
          </w:tcPr>
          <w:p w14:paraId="6FD68193" w14:textId="77777777" w:rsidR="00C83EDE" w:rsidRPr="00C83EDE" w:rsidRDefault="00C83EDE" w:rsidP="00C83EDE">
            <w:pPr>
              <w:spacing w:line="240" w:lineRule="auto"/>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Juge de l'expropriation (pour toute la procédure) / Juge de proximité</w:t>
            </w:r>
          </w:p>
        </w:tc>
        <w:tc>
          <w:tcPr>
            <w:tcW w:w="1053" w:type="pct"/>
            <w:tcBorders>
              <w:left w:val="single" w:sz="4" w:space="0" w:color="BFBFBF" w:themeColor="background1" w:themeShade="BF"/>
            </w:tcBorders>
            <w:vAlign w:val="center"/>
            <w:hideMark/>
          </w:tcPr>
          <w:p w14:paraId="1335D3D3"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1 000 €</w:t>
            </w:r>
          </w:p>
        </w:tc>
      </w:tr>
      <w:tr w:rsidR="00C83EDE" w:rsidRPr="00C83EDE" w14:paraId="23A2B8D4" w14:textId="77777777" w:rsidTr="00135135">
        <w:trPr>
          <w:trHeight w:val="435"/>
        </w:trPr>
        <w:tc>
          <w:tcPr>
            <w:tcW w:w="921" w:type="pct"/>
            <w:vMerge/>
            <w:tcBorders>
              <w:right w:val="single" w:sz="4" w:space="0" w:color="BFBFBF" w:themeColor="background1" w:themeShade="BF"/>
            </w:tcBorders>
            <w:vAlign w:val="center"/>
            <w:hideMark/>
          </w:tcPr>
          <w:p w14:paraId="4DF6B1EF"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p>
        </w:tc>
        <w:tc>
          <w:tcPr>
            <w:tcW w:w="3026" w:type="pct"/>
            <w:tcBorders>
              <w:left w:val="single" w:sz="4" w:space="0" w:color="BFBFBF" w:themeColor="background1" w:themeShade="BF"/>
              <w:right w:val="single" w:sz="4" w:space="0" w:color="BFBFBF" w:themeColor="background1" w:themeShade="BF"/>
            </w:tcBorders>
            <w:vAlign w:val="center"/>
            <w:hideMark/>
          </w:tcPr>
          <w:p w14:paraId="0C15071A" w14:textId="77777777" w:rsidR="00C83EDE" w:rsidRPr="00C83EDE" w:rsidRDefault="00C83EDE" w:rsidP="00C83EDE">
            <w:pPr>
              <w:spacing w:line="240" w:lineRule="auto"/>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Tribunal de Commerce</w:t>
            </w:r>
          </w:p>
        </w:tc>
        <w:tc>
          <w:tcPr>
            <w:tcW w:w="1053" w:type="pct"/>
            <w:tcBorders>
              <w:left w:val="single" w:sz="4" w:space="0" w:color="BFBFBF" w:themeColor="background1" w:themeShade="BF"/>
            </w:tcBorders>
            <w:vAlign w:val="center"/>
            <w:hideMark/>
          </w:tcPr>
          <w:p w14:paraId="1DBE2BCA"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800 €</w:t>
            </w:r>
          </w:p>
        </w:tc>
      </w:tr>
      <w:tr w:rsidR="00C83EDE" w:rsidRPr="00C83EDE" w14:paraId="111DF7AB" w14:textId="77777777" w:rsidTr="00135135">
        <w:trPr>
          <w:trHeight w:val="772"/>
        </w:trPr>
        <w:tc>
          <w:tcPr>
            <w:tcW w:w="921" w:type="pct"/>
            <w:vMerge/>
            <w:tcBorders>
              <w:bottom w:val="single" w:sz="4" w:space="0" w:color="808080" w:themeColor="background1" w:themeShade="80"/>
              <w:right w:val="single" w:sz="4" w:space="0" w:color="BFBFBF" w:themeColor="background1" w:themeShade="BF"/>
            </w:tcBorders>
            <w:vAlign w:val="center"/>
            <w:hideMark/>
          </w:tcPr>
          <w:p w14:paraId="34996BB1"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p>
        </w:tc>
        <w:tc>
          <w:tcPr>
            <w:tcW w:w="3026" w:type="pct"/>
            <w:tcBorders>
              <w:left w:val="single" w:sz="4" w:space="0" w:color="BFBFBF" w:themeColor="background1" w:themeShade="BF"/>
              <w:bottom w:val="single" w:sz="4" w:space="0" w:color="808080" w:themeColor="background1" w:themeShade="80"/>
              <w:right w:val="single" w:sz="4" w:space="0" w:color="BFBFBF" w:themeColor="background1" w:themeShade="BF"/>
            </w:tcBorders>
            <w:vAlign w:val="center"/>
            <w:hideMark/>
          </w:tcPr>
          <w:p w14:paraId="07A68871" w14:textId="77777777" w:rsidR="00C83EDE" w:rsidRDefault="00C83EDE" w:rsidP="00C83EDE">
            <w:pPr>
              <w:spacing w:line="240" w:lineRule="auto"/>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Conseil des Prud’hommes</w:t>
            </w:r>
          </w:p>
          <w:p w14:paraId="20278C35" w14:textId="6E15FDC8" w:rsidR="00C83EDE" w:rsidRDefault="00C83EDE" w:rsidP="00C83EDE">
            <w:pPr>
              <w:spacing w:line="240" w:lineRule="auto"/>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 xml:space="preserve">- Conciliation / </w:t>
            </w:r>
            <w:r w:rsidR="00CB003D" w:rsidRPr="00C83EDE">
              <w:rPr>
                <w:rFonts w:ascii="Century Gothic" w:eastAsia="Times New Roman" w:hAnsi="Century Gothic" w:cs="Calibri"/>
                <w:color w:val="000000"/>
                <w:sz w:val="16"/>
                <w:szCs w:val="16"/>
                <w:lang w:eastAsia="fr-FR"/>
              </w:rPr>
              <w:t>départissions</w:t>
            </w:r>
          </w:p>
          <w:p w14:paraId="7CC5347F" w14:textId="283AA286" w:rsidR="00C83EDE" w:rsidRPr="00C83EDE" w:rsidRDefault="00C83EDE" w:rsidP="00C83EDE">
            <w:pPr>
              <w:spacing w:line="240" w:lineRule="auto"/>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 Jugement</w:t>
            </w:r>
          </w:p>
        </w:tc>
        <w:tc>
          <w:tcPr>
            <w:tcW w:w="1053" w:type="pct"/>
            <w:tcBorders>
              <w:left w:val="single" w:sz="4" w:space="0" w:color="BFBFBF" w:themeColor="background1" w:themeShade="BF"/>
              <w:bottom w:val="single" w:sz="4" w:space="0" w:color="808080" w:themeColor="background1" w:themeShade="80"/>
            </w:tcBorders>
            <w:vAlign w:val="center"/>
            <w:hideMark/>
          </w:tcPr>
          <w:p w14:paraId="347BEC1E"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br/>
              <w:t>500 €</w:t>
            </w:r>
            <w:r w:rsidRPr="00C83EDE">
              <w:rPr>
                <w:rFonts w:ascii="Century Gothic" w:eastAsia="Times New Roman" w:hAnsi="Century Gothic" w:cs="Calibri"/>
                <w:color w:val="000000"/>
                <w:sz w:val="16"/>
                <w:szCs w:val="16"/>
                <w:lang w:eastAsia="fr-FR"/>
              </w:rPr>
              <w:br/>
              <w:t>1 500 €</w:t>
            </w:r>
          </w:p>
        </w:tc>
      </w:tr>
      <w:tr w:rsidR="00C83EDE" w:rsidRPr="00C83EDE" w14:paraId="5694DCD4" w14:textId="77777777" w:rsidTr="00135135">
        <w:trPr>
          <w:trHeight w:val="420"/>
        </w:trPr>
        <w:tc>
          <w:tcPr>
            <w:tcW w:w="921" w:type="pct"/>
            <w:vMerge w:val="restart"/>
            <w:tcBorders>
              <w:top w:val="single" w:sz="4" w:space="0" w:color="808080" w:themeColor="background1" w:themeShade="80"/>
              <w:right w:val="single" w:sz="4" w:space="0" w:color="BFBFBF" w:themeColor="background1" w:themeShade="BF"/>
            </w:tcBorders>
            <w:shd w:val="clear" w:color="000000" w:fill="F2F2F2"/>
            <w:vAlign w:val="center"/>
            <w:hideMark/>
          </w:tcPr>
          <w:p w14:paraId="45B31A83" w14:textId="77777777" w:rsidR="00C83EDE" w:rsidRPr="00C83EDE" w:rsidRDefault="00C83EDE" w:rsidP="00C83EDE">
            <w:pPr>
              <w:spacing w:line="240" w:lineRule="auto"/>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Appel : Cour d'Appel</w:t>
            </w:r>
          </w:p>
        </w:tc>
        <w:tc>
          <w:tcPr>
            <w:tcW w:w="3026" w:type="pct"/>
            <w:tcBorders>
              <w:top w:val="single" w:sz="4" w:space="0" w:color="808080" w:themeColor="background1" w:themeShade="80"/>
              <w:left w:val="single" w:sz="4" w:space="0" w:color="BFBFBF" w:themeColor="background1" w:themeShade="BF"/>
              <w:right w:val="single" w:sz="4" w:space="0" w:color="BFBFBF" w:themeColor="background1" w:themeShade="BF"/>
            </w:tcBorders>
            <w:vAlign w:val="center"/>
            <w:hideMark/>
          </w:tcPr>
          <w:p w14:paraId="030CE0B2" w14:textId="77777777" w:rsidR="00C83EDE" w:rsidRPr="00C83EDE" w:rsidRDefault="00C83EDE" w:rsidP="00C83EDE">
            <w:pPr>
              <w:spacing w:line="240" w:lineRule="auto"/>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Référé</w:t>
            </w:r>
          </w:p>
        </w:tc>
        <w:tc>
          <w:tcPr>
            <w:tcW w:w="1053" w:type="pct"/>
            <w:tcBorders>
              <w:top w:val="single" w:sz="4" w:space="0" w:color="808080" w:themeColor="background1" w:themeShade="80"/>
              <w:left w:val="single" w:sz="4" w:space="0" w:color="BFBFBF" w:themeColor="background1" w:themeShade="BF"/>
            </w:tcBorders>
            <w:vAlign w:val="center"/>
            <w:hideMark/>
          </w:tcPr>
          <w:p w14:paraId="2014BC9F"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800 €</w:t>
            </w:r>
          </w:p>
        </w:tc>
      </w:tr>
      <w:tr w:rsidR="00C83EDE" w:rsidRPr="00C83EDE" w14:paraId="33E22BFB" w14:textId="77777777" w:rsidTr="00135135">
        <w:trPr>
          <w:trHeight w:val="420"/>
        </w:trPr>
        <w:tc>
          <w:tcPr>
            <w:tcW w:w="921" w:type="pct"/>
            <w:vMerge/>
            <w:tcBorders>
              <w:bottom w:val="single" w:sz="4" w:space="0" w:color="808080" w:themeColor="background1" w:themeShade="80"/>
              <w:right w:val="single" w:sz="4" w:space="0" w:color="BFBFBF" w:themeColor="background1" w:themeShade="BF"/>
            </w:tcBorders>
            <w:vAlign w:val="center"/>
            <w:hideMark/>
          </w:tcPr>
          <w:p w14:paraId="27E8A348"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p>
        </w:tc>
        <w:tc>
          <w:tcPr>
            <w:tcW w:w="3026" w:type="pct"/>
            <w:tcBorders>
              <w:left w:val="single" w:sz="4" w:space="0" w:color="BFBFBF" w:themeColor="background1" w:themeShade="BF"/>
              <w:bottom w:val="single" w:sz="4" w:space="0" w:color="808080" w:themeColor="background1" w:themeShade="80"/>
              <w:right w:val="single" w:sz="4" w:space="0" w:color="BFBFBF" w:themeColor="background1" w:themeShade="BF"/>
            </w:tcBorders>
            <w:vAlign w:val="center"/>
            <w:hideMark/>
          </w:tcPr>
          <w:p w14:paraId="22CCDB13" w14:textId="77777777" w:rsidR="00C83EDE" w:rsidRPr="00C83EDE" w:rsidRDefault="00C83EDE" w:rsidP="00C83EDE">
            <w:pPr>
              <w:spacing w:line="240" w:lineRule="auto"/>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Cour d'appel</w:t>
            </w:r>
          </w:p>
        </w:tc>
        <w:tc>
          <w:tcPr>
            <w:tcW w:w="1053" w:type="pct"/>
            <w:tcBorders>
              <w:left w:val="single" w:sz="4" w:space="0" w:color="BFBFBF" w:themeColor="background1" w:themeShade="BF"/>
              <w:bottom w:val="single" w:sz="4" w:space="0" w:color="808080" w:themeColor="background1" w:themeShade="80"/>
            </w:tcBorders>
            <w:vAlign w:val="center"/>
            <w:hideMark/>
          </w:tcPr>
          <w:p w14:paraId="27FD1A2E"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2 500 €</w:t>
            </w:r>
          </w:p>
        </w:tc>
      </w:tr>
      <w:tr w:rsidR="00C83EDE" w:rsidRPr="00C83EDE" w14:paraId="79535B4D" w14:textId="77777777" w:rsidTr="00135135">
        <w:trPr>
          <w:trHeight w:val="420"/>
        </w:trPr>
        <w:tc>
          <w:tcPr>
            <w:tcW w:w="921" w:type="pct"/>
            <w:vMerge w:val="restart"/>
            <w:tcBorders>
              <w:top w:val="single" w:sz="4" w:space="0" w:color="808080" w:themeColor="background1" w:themeShade="80"/>
              <w:right w:val="single" w:sz="4" w:space="0" w:color="BFBFBF" w:themeColor="background1" w:themeShade="BF"/>
            </w:tcBorders>
            <w:shd w:val="clear" w:color="000000" w:fill="F2F2F2"/>
            <w:vAlign w:val="center"/>
            <w:hideMark/>
          </w:tcPr>
          <w:p w14:paraId="06BE0ACA" w14:textId="77777777" w:rsidR="00C83EDE" w:rsidRPr="00C83EDE" w:rsidRDefault="00C83EDE" w:rsidP="00C83EDE">
            <w:pPr>
              <w:spacing w:line="240" w:lineRule="auto"/>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Cour de Cassation</w:t>
            </w:r>
          </w:p>
        </w:tc>
        <w:tc>
          <w:tcPr>
            <w:tcW w:w="3026" w:type="pct"/>
            <w:tcBorders>
              <w:top w:val="single" w:sz="4" w:space="0" w:color="808080" w:themeColor="background1" w:themeShade="80"/>
              <w:left w:val="single" w:sz="4" w:space="0" w:color="BFBFBF" w:themeColor="background1" w:themeShade="BF"/>
              <w:right w:val="single" w:sz="4" w:space="0" w:color="BFBFBF" w:themeColor="background1" w:themeShade="BF"/>
            </w:tcBorders>
            <w:vAlign w:val="center"/>
            <w:hideMark/>
          </w:tcPr>
          <w:p w14:paraId="43B08940" w14:textId="77777777" w:rsidR="00C83EDE" w:rsidRPr="00C83EDE" w:rsidRDefault="00C83EDE" w:rsidP="00C83EDE">
            <w:pPr>
              <w:spacing w:line="240" w:lineRule="auto"/>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Pourvoi contre une ordonnance en référé rendue en dernier ressort</w:t>
            </w:r>
          </w:p>
        </w:tc>
        <w:tc>
          <w:tcPr>
            <w:tcW w:w="1053" w:type="pct"/>
            <w:tcBorders>
              <w:top w:val="single" w:sz="4" w:space="0" w:color="808080" w:themeColor="background1" w:themeShade="80"/>
              <w:left w:val="single" w:sz="4" w:space="0" w:color="BFBFBF" w:themeColor="background1" w:themeShade="BF"/>
            </w:tcBorders>
            <w:vAlign w:val="center"/>
            <w:hideMark/>
          </w:tcPr>
          <w:p w14:paraId="668E39FC"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1 000 €</w:t>
            </w:r>
          </w:p>
        </w:tc>
      </w:tr>
      <w:tr w:rsidR="00C83EDE" w:rsidRPr="00C83EDE" w14:paraId="7C6AED52" w14:textId="77777777" w:rsidTr="00135135">
        <w:trPr>
          <w:trHeight w:val="420"/>
        </w:trPr>
        <w:tc>
          <w:tcPr>
            <w:tcW w:w="921" w:type="pct"/>
            <w:vMerge/>
            <w:tcBorders>
              <w:right w:val="single" w:sz="4" w:space="0" w:color="BFBFBF" w:themeColor="background1" w:themeShade="BF"/>
            </w:tcBorders>
            <w:vAlign w:val="center"/>
            <w:hideMark/>
          </w:tcPr>
          <w:p w14:paraId="0DE28240"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p>
        </w:tc>
        <w:tc>
          <w:tcPr>
            <w:tcW w:w="3026" w:type="pct"/>
            <w:tcBorders>
              <w:left w:val="single" w:sz="4" w:space="0" w:color="BFBFBF" w:themeColor="background1" w:themeShade="BF"/>
              <w:right w:val="single" w:sz="4" w:space="0" w:color="BFBFBF" w:themeColor="background1" w:themeShade="BF"/>
            </w:tcBorders>
            <w:vAlign w:val="center"/>
            <w:hideMark/>
          </w:tcPr>
          <w:p w14:paraId="45AB8CAB" w14:textId="77777777" w:rsidR="00C83EDE" w:rsidRPr="00C83EDE" w:rsidRDefault="00C83EDE" w:rsidP="00C83EDE">
            <w:pPr>
              <w:spacing w:line="240" w:lineRule="auto"/>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Etude de dossier (consultation d'un avocat à la Cour de Cassation)</w:t>
            </w:r>
          </w:p>
        </w:tc>
        <w:tc>
          <w:tcPr>
            <w:tcW w:w="1053" w:type="pct"/>
            <w:tcBorders>
              <w:left w:val="single" w:sz="4" w:space="0" w:color="BFBFBF" w:themeColor="background1" w:themeShade="BF"/>
            </w:tcBorders>
            <w:vAlign w:val="center"/>
            <w:hideMark/>
          </w:tcPr>
          <w:p w14:paraId="61405788"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3 000 €</w:t>
            </w:r>
          </w:p>
        </w:tc>
      </w:tr>
      <w:tr w:rsidR="00C83EDE" w:rsidRPr="00C83EDE" w14:paraId="55308290" w14:textId="77777777" w:rsidTr="00135135">
        <w:trPr>
          <w:trHeight w:val="420"/>
        </w:trPr>
        <w:tc>
          <w:tcPr>
            <w:tcW w:w="921" w:type="pct"/>
            <w:vMerge/>
            <w:tcBorders>
              <w:right w:val="single" w:sz="4" w:space="0" w:color="BFBFBF" w:themeColor="background1" w:themeShade="BF"/>
            </w:tcBorders>
            <w:vAlign w:val="center"/>
            <w:hideMark/>
          </w:tcPr>
          <w:p w14:paraId="2D1F58BA"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p>
        </w:tc>
        <w:tc>
          <w:tcPr>
            <w:tcW w:w="3026" w:type="pct"/>
            <w:tcBorders>
              <w:left w:val="single" w:sz="4" w:space="0" w:color="BFBFBF" w:themeColor="background1" w:themeShade="BF"/>
              <w:right w:val="single" w:sz="4" w:space="0" w:color="BFBFBF" w:themeColor="background1" w:themeShade="BF"/>
            </w:tcBorders>
            <w:vAlign w:val="center"/>
            <w:hideMark/>
          </w:tcPr>
          <w:p w14:paraId="269BADD1" w14:textId="77777777" w:rsidR="00C83EDE" w:rsidRPr="00C83EDE" w:rsidRDefault="00C83EDE" w:rsidP="00C83EDE">
            <w:pPr>
              <w:spacing w:line="240" w:lineRule="auto"/>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Pourvoi en cassation</w:t>
            </w:r>
          </w:p>
        </w:tc>
        <w:tc>
          <w:tcPr>
            <w:tcW w:w="1053" w:type="pct"/>
            <w:tcBorders>
              <w:left w:val="single" w:sz="4" w:space="0" w:color="BFBFBF" w:themeColor="background1" w:themeShade="BF"/>
            </w:tcBorders>
            <w:vAlign w:val="center"/>
            <w:hideMark/>
          </w:tcPr>
          <w:p w14:paraId="3D67E106"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3 000 €</w:t>
            </w:r>
          </w:p>
        </w:tc>
      </w:tr>
      <w:tr w:rsidR="00C83EDE" w:rsidRPr="00C83EDE" w14:paraId="454902B5" w14:textId="77777777" w:rsidTr="00135135">
        <w:trPr>
          <w:trHeight w:val="375"/>
        </w:trPr>
        <w:tc>
          <w:tcPr>
            <w:tcW w:w="5000" w:type="pct"/>
            <w:gridSpan w:val="3"/>
            <w:tcBorders>
              <w:bottom w:val="single" w:sz="4" w:space="0" w:color="BFBFBF" w:themeColor="background1" w:themeShade="BF"/>
            </w:tcBorders>
            <w:shd w:val="clear" w:color="auto" w:fill="215868" w:themeFill="accent5" w:themeFillShade="80"/>
            <w:noWrap/>
            <w:vAlign w:val="center"/>
            <w:hideMark/>
          </w:tcPr>
          <w:p w14:paraId="410DB0EB" w14:textId="77777777" w:rsidR="00C83EDE" w:rsidRPr="00C83EDE" w:rsidRDefault="00C83EDE" w:rsidP="00C83EDE">
            <w:pPr>
              <w:spacing w:line="240" w:lineRule="auto"/>
              <w:jc w:val="center"/>
              <w:rPr>
                <w:rFonts w:ascii="Century Gothic" w:eastAsia="Times New Roman" w:hAnsi="Century Gothic" w:cs="Calibri"/>
                <w:color w:val="FFFFFF"/>
                <w:sz w:val="18"/>
                <w:szCs w:val="18"/>
                <w:lang w:eastAsia="fr-FR"/>
              </w:rPr>
            </w:pPr>
            <w:r w:rsidRPr="00C83EDE">
              <w:rPr>
                <w:rFonts w:ascii="Century Gothic" w:eastAsia="Times New Roman" w:hAnsi="Century Gothic" w:cs="Calibri"/>
                <w:color w:val="FFFFFF"/>
                <w:sz w:val="18"/>
                <w:szCs w:val="18"/>
                <w:lang w:eastAsia="fr-FR"/>
              </w:rPr>
              <w:t>Juridictions pénales</w:t>
            </w:r>
          </w:p>
        </w:tc>
      </w:tr>
      <w:tr w:rsidR="00C83EDE" w:rsidRPr="00C83EDE" w14:paraId="66BBD929" w14:textId="77777777" w:rsidTr="00135135">
        <w:trPr>
          <w:trHeight w:val="435"/>
        </w:trPr>
        <w:tc>
          <w:tcPr>
            <w:tcW w:w="921" w:type="pct"/>
            <w:vMerge w:val="restart"/>
            <w:tcBorders>
              <w:right w:val="single" w:sz="4" w:space="0" w:color="BFBFBF" w:themeColor="background1" w:themeShade="BF"/>
            </w:tcBorders>
            <w:shd w:val="clear" w:color="auto" w:fill="F2F2F2" w:themeFill="background1" w:themeFillShade="F2"/>
            <w:vAlign w:val="center"/>
            <w:hideMark/>
          </w:tcPr>
          <w:p w14:paraId="1CF9C3B4"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Assistance pénale</w:t>
            </w:r>
          </w:p>
        </w:tc>
        <w:tc>
          <w:tcPr>
            <w:tcW w:w="3026" w:type="pct"/>
            <w:tcBorders>
              <w:left w:val="single" w:sz="4" w:space="0" w:color="BFBFBF" w:themeColor="background1" w:themeShade="BF"/>
              <w:right w:val="single" w:sz="4" w:space="0" w:color="BFBFBF" w:themeColor="background1" w:themeShade="BF"/>
            </w:tcBorders>
            <w:vAlign w:val="center"/>
            <w:hideMark/>
          </w:tcPr>
          <w:p w14:paraId="34D5A416"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Audition par les services de police</w:t>
            </w:r>
          </w:p>
        </w:tc>
        <w:tc>
          <w:tcPr>
            <w:tcW w:w="1053" w:type="pct"/>
            <w:tcBorders>
              <w:left w:val="single" w:sz="4" w:space="0" w:color="BFBFBF" w:themeColor="background1" w:themeShade="BF"/>
            </w:tcBorders>
            <w:vAlign w:val="center"/>
            <w:hideMark/>
          </w:tcPr>
          <w:p w14:paraId="0304B5B7"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450 €</w:t>
            </w:r>
          </w:p>
        </w:tc>
      </w:tr>
      <w:tr w:rsidR="00C83EDE" w:rsidRPr="00C83EDE" w14:paraId="357307C7" w14:textId="77777777" w:rsidTr="00135135">
        <w:trPr>
          <w:trHeight w:val="435"/>
        </w:trPr>
        <w:tc>
          <w:tcPr>
            <w:tcW w:w="921" w:type="pct"/>
            <w:vMerge/>
            <w:tcBorders>
              <w:right w:val="single" w:sz="4" w:space="0" w:color="BFBFBF" w:themeColor="background1" w:themeShade="BF"/>
            </w:tcBorders>
            <w:shd w:val="clear" w:color="auto" w:fill="F2F2F2" w:themeFill="background1" w:themeFillShade="F2"/>
            <w:vAlign w:val="center"/>
            <w:hideMark/>
          </w:tcPr>
          <w:p w14:paraId="4F86F621"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p>
        </w:tc>
        <w:tc>
          <w:tcPr>
            <w:tcW w:w="3026" w:type="pct"/>
            <w:tcBorders>
              <w:left w:val="single" w:sz="4" w:space="0" w:color="BFBFBF" w:themeColor="background1" w:themeShade="BF"/>
              <w:right w:val="single" w:sz="4" w:space="0" w:color="BFBFBF" w:themeColor="background1" w:themeShade="BF"/>
            </w:tcBorders>
            <w:vAlign w:val="center"/>
            <w:hideMark/>
          </w:tcPr>
          <w:p w14:paraId="079D209D"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Assistance garde à vue</w:t>
            </w:r>
          </w:p>
        </w:tc>
        <w:tc>
          <w:tcPr>
            <w:tcW w:w="1053" w:type="pct"/>
            <w:tcBorders>
              <w:left w:val="single" w:sz="4" w:space="0" w:color="BFBFBF" w:themeColor="background1" w:themeShade="BF"/>
            </w:tcBorders>
            <w:vAlign w:val="center"/>
            <w:hideMark/>
          </w:tcPr>
          <w:p w14:paraId="31F8EB99"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1 000 €</w:t>
            </w:r>
          </w:p>
        </w:tc>
      </w:tr>
      <w:tr w:rsidR="00C83EDE" w:rsidRPr="00C83EDE" w14:paraId="24540AF4" w14:textId="77777777" w:rsidTr="00135135">
        <w:trPr>
          <w:trHeight w:val="435"/>
        </w:trPr>
        <w:tc>
          <w:tcPr>
            <w:tcW w:w="921" w:type="pct"/>
            <w:vMerge/>
            <w:tcBorders>
              <w:right w:val="single" w:sz="4" w:space="0" w:color="BFBFBF" w:themeColor="background1" w:themeShade="BF"/>
            </w:tcBorders>
            <w:shd w:val="clear" w:color="auto" w:fill="F2F2F2" w:themeFill="background1" w:themeFillShade="F2"/>
            <w:vAlign w:val="center"/>
            <w:hideMark/>
          </w:tcPr>
          <w:p w14:paraId="18FE23CE"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p>
        </w:tc>
        <w:tc>
          <w:tcPr>
            <w:tcW w:w="3026" w:type="pct"/>
            <w:tcBorders>
              <w:left w:val="single" w:sz="4" w:space="0" w:color="BFBFBF" w:themeColor="background1" w:themeShade="BF"/>
              <w:right w:val="single" w:sz="4" w:space="0" w:color="BFBFBF" w:themeColor="background1" w:themeShade="BF"/>
            </w:tcBorders>
            <w:vAlign w:val="center"/>
            <w:hideMark/>
          </w:tcPr>
          <w:p w14:paraId="68B04663"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Instruction (avec rédaction impérative d'un compte rendu)</w:t>
            </w:r>
          </w:p>
        </w:tc>
        <w:tc>
          <w:tcPr>
            <w:tcW w:w="1053" w:type="pct"/>
            <w:tcBorders>
              <w:left w:val="single" w:sz="4" w:space="0" w:color="BFBFBF" w:themeColor="background1" w:themeShade="BF"/>
            </w:tcBorders>
            <w:vAlign w:val="center"/>
            <w:hideMark/>
          </w:tcPr>
          <w:p w14:paraId="4D8938C7"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1 000 €</w:t>
            </w:r>
          </w:p>
        </w:tc>
      </w:tr>
      <w:tr w:rsidR="00C83EDE" w:rsidRPr="00C83EDE" w14:paraId="3701EB09" w14:textId="77777777" w:rsidTr="00135135">
        <w:trPr>
          <w:trHeight w:val="435"/>
        </w:trPr>
        <w:tc>
          <w:tcPr>
            <w:tcW w:w="921" w:type="pct"/>
            <w:vMerge/>
            <w:tcBorders>
              <w:bottom w:val="single" w:sz="4" w:space="0" w:color="808080" w:themeColor="background1" w:themeShade="80"/>
              <w:right w:val="single" w:sz="4" w:space="0" w:color="BFBFBF" w:themeColor="background1" w:themeShade="BF"/>
            </w:tcBorders>
            <w:shd w:val="clear" w:color="auto" w:fill="F2F2F2" w:themeFill="background1" w:themeFillShade="F2"/>
            <w:vAlign w:val="center"/>
            <w:hideMark/>
          </w:tcPr>
          <w:p w14:paraId="4734F241"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p>
        </w:tc>
        <w:tc>
          <w:tcPr>
            <w:tcW w:w="3026" w:type="pct"/>
            <w:tcBorders>
              <w:left w:val="single" w:sz="4" w:space="0" w:color="BFBFBF" w:themeColor="background1" w:themeShade="BF"/>
              <w:bottom w:val="single" w:sz="4" w:space="0" w:color="808080" w:themeColor="background1" w:themeShade="80"/>
              <w:right w:val="single" w:sz="4" w:space="0" w:color="BFBFBF" w:themeColor="background1" w:themeShade="BF"/>
            </w:tcBorders>
            <w:vAlign w:val="center"/>
            <w:hideMark/>
          </w:tcPr>
          <w:p w14:paraId="553E899E"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Statut de témoin assisté</w:t>
            </w:r>
          </w:p>
        </w:tc>
        <w:tc>
          <w:tcPr>
            <w:tcW w:w="1053" w:type="pct"/>
            <w:tcBorders>
              <w:left w:val="single" w:sz="4" w:space="0" w:color="BFBFBF" w:themeColor="background1" w:themeShade="BF"/>
              <w:bottom w:val="single" w:sz="4" w:space="0" w:color="808080" w:themeColor="background1" w:themeShade="80"/>
            </w:tcBorders>
            <w:vAlign w:val="center"/>
            <w:hideMark/>
          </w:tcPr>
          <w:p w14:paraId="5B3262B7"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900 €</w:t>
            </w:r>
          </w:p>
        </w:tc>
      </w:tr>
      <w:tr w:rsidR="00C83EDE" w:rsidRPr="00C83EDE" w14:paraId="73AD7A32" w14:textId="77777777" w:rsidTr="00135135">
        <w:trPr>
          <w:trHeight w:val="435"/>
        </w:trPr>
        <w:tc>
          <w:tcPr>
            <w:tcW w:w="3947" w:type="pct"/>
            <w:gridSpan w:val="2"/>
            <w:tcBorders>
              <w:top w:val="single" w:sz="4" w:space="0" w:color="808080" w:themeColor="background1" w:themeShade="80"/>
              <w:right w:val="single" w:sz="4" w:space="0" w:color="BFBFBF" w:themeColor="background1" w:themeShade="BF"/>
            </w:tcBorders>
            <w:shd w:val="clear" w:color="auto" w:fill="F2F2F2" w:themeFill="background1" w:themeFillShade="F2"/>
            <w:vAlign w:val="center"/>
            <w:hideMark/>
          </w:tcPr>
          <w:p w14:paraId="5FA288F7"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Démarches au Parquet / Communication d’un procès-verbal</w:t>
            </w:r>
          </w:p>
        </w:tc>
        <w:tc>
          <w:tcPr>
            <w:tcW w:w="1053" w:type="pct"/>
            <w:tcBorders>
              <w:top w:val="single" w:sz="4" w:space="0" w:color="808080" w:themeColor="background1" w:themeShade="80"/>
              <w:left w:val="single" w:sz="4" w:space="0" w:color="BFBFBF" w:themeColor="background1" w:themeShade="BF"/>
            </w:tcBorders>
            <w:vAlign w:val="center"/>
            <w:hideMark/>
          </w:tcPr>
          <w:p w14:paraId="796D5D9E"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100 €</w:t>
            </w:r>
          </w:p>
        </w:tc>
      </w:tr>
      <w:tr w:rsidR="00C83EDE" w:rsidRPr="00C83EDE" w14:paraId="22BF301B" w14:textId="77777777" w:rsidTr="00135135">
        <w:trPr>
          <w:trHeight w:val="435"/>
        </w:trPr>
        <w:tc>
          <w:tcPr>
            <w:tcW w:w="3947" w:type="pct"/>
            <w:gridSpan w:val="2"/>
            <w:tcBorders>
              <w:right w:val="single" w:sz="4" w:space="0" w:color="BFBFBF" w:themeColor="background1" w:themeShade="BF"/>
            </w:tcBorders>
            <w:shd w:val="clear" w:color="auto" w:fill="F2F2F2" w:themeFill="background1" w:themeFillShade="F2"/>
            <w:vAlign w:val="center"/>
            <w:hideMark/>
          </w:tcPr>
          <w:p w14:paraId="6135BD7C"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Rédaction d’une plainte avec constitution de partie civile</w:t>
            </w:r>
          </w:p>
        </w:tc>
        <w:tc>
          <w:tcPr>
            <w:tcW w:w="1053" w:type="pct"/>
            <w:tcBorders>
              <w:left w:val="single" w:sz="4" w:space="0" w:color="BFBFBF" w:themeColor="background1" w:themeShade="BF"/>
            </w:tcBorders>
            <w:vAlign w:val="center"/>
            <w:hideMark/>
          </w:tcPr>
          <w:p w14:paraId="65B3187C"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900 €</w:t>
            </w:r>
          </w:p>
        </w:tc>
      </w:tr>
      <w:tr w:rsidR="00C83EDE" w:rsidRPr="00C83EDE" w14:paraId="210DDEFA" w14:textId="77777777" w:rsidTr="00135135">
        <w:trPr>
          <w:trHeight w:val="435"/>
        </w:trPr>
        <w:tc>
          <w:tcPr>
            <w:tcW w:w="3947" w:type="pct"/>
            <w:gridSpan w:val="2"/>
            <w:tcBorders>
              <w:bottom w:val="single" w:sz="4" w:space="0" w:color="808080" w:themeColor="background1" w:themeShade="80"/>
              <w:right w:val="single" w:sz="4" w:space="0" w:color="BFBFBF" w:themeColor="background1" w:themeShade="BF"/>
            </w:tcBorders>
            <w:shd w:val="clear" w:color="auto" w:fill="F2F2F2" w:themeFill="background1" w:themeFillShade="F2"/>
            <w:vAlign w:val="center"/>
            <w:hideMark/>
          </w:tcPr>
          <w:p w14:paraId="1BA5343B"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Citation directe</w:t>
            </w:r>
          </w:p>
        </w:tc>
        <w:tc>
          <w:tcPr>
            <w:tcW w:w="1053" w:type="pct"/>
            <w:tcBorders>
              <w:left w:val="single" w:sz="4" w:space="0" w:color="BFBFBF" w:themeColor="background1" w:themeShade="BF"/>
              <w:bottom w:val="single" w:sz="4" w:space="0" w:color="808080" w:themeColor="background1" w:themeShade="80"/>
            </w:tcBorders>
            <w:vAlign w:val="center"/>
            <w:hideMark/>
          </w:tcPr>
          <w:p w14:paraId="2BD18CA8"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1 200 €</w:t>
            </w:r>
          </w:p>
        </w:tc>
      </w:tr>
      <w:tr w:rsidR="00C83EDE" w:rsidRPr="00C83EDE" w14:paraId="0DA68092" w14:textId="77777777" w:rsidTr="00135135">
        <w:trPr>
          <w:trHeight w:val="569"/>
        </w:trPr>
        <w:tc>
          <w:tcPr>
            <w:tcW w:w="921" w:type="pct"/>
            <w:tcBorders>
              <w:top w:val="single" w:sz="4" w:space="0" w:color="808080" w:themeColor="background1" w:themeShade="80"/>
              <w:right w:val="single" w:sz="4" w:space="0" w:color="BFBFBF" w:themeColor="background1" w:themeShade="BF"/>
            </w:tcBorders>
            <w:shd w:val="clear" w:color="auto" w:fill="F2F2F2" w:themeFill="background1" w:themeFillShade="F2"/>
            <w:vAlign w:val="center"/>
            <w:hideMark/>
          </w:tcPr>
          <w:p w14:paraId="2C2FDD69"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Procédures alternatives</w:t>
            </w:r>
          </w:p>
        </w:tc>
        <w:tc>
          <w:tcPr>
            <w:tcW w:w="3026" w:type="pct"/>
            <w:tcBorders>
              <w:top w:val="single" w:sz="4" w:space="0" w:color="808080" w:themeColor="background1" w:themeShade="80"/>
              <w:left w:val="single" w:sz="4" w:space="0" w:color="BFBFBF" w:themeColor="background1" w:themeShade="BF"/>
              <w:right w:val="single" w:sz="4" w:space="0" w:color="BFBFBF" w:themeColor="background1" w:themeShade="BF"/>
            </w:tcBorders>
            <w:vAlign w:val="center"/>
            <w:hideMark/>
          </w:tcPr>
          <w:p w14:paraId="434DCEA6"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Comparution sur reconnaissance préalable de culpabilité / composition pénale / médiation pénale</w:t>
            </w:r>
          </w:p>
        </w:tc>
        <w:tc>
          <w:tcPr>
            <w:tcW w:w="1053" w:type="pct"/>
            <w:tcBorders>
              <w:top w:val="single" w:sz="4" w:space="0" w:color="808080" w:themeColor="background1" w:themeShade="80"/>
              <w:left w:val="single" w:sz="4" w:space="0" w:color="BFBFBF" w:themeColor="background1" w:themeShade="BF"/>
            </w:tcBorders>
            <w:vAlign w:val="center"/>
            <w:hideMark/>
          </w:tcPr>
          <w:p w14:paraId="1AFD976A"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500 €</w:t>
            </w:r>
          </w:p>
        </w:tc>
      </w:tr>
    </w:tbl>
    <w:p w14:paraId="2CE3F975" w14:textId="40E5BE64" w:rsidR="00C83EDE" w:rsidRPr="0069061D" w:rsidRDefault="00C83EDE">
      <w:pPr>
        <w:rPr>
          <w:sz w:val="24"/>
          <w:szCs w:val="24"/>
        </w:rPr>
      </w:pPr>
    </w:p>
    <w:p w14:paraId="48C5E7B5" w14:textId="2E66C125" w:rsidR="00C83EDE" w:rsidRPr="0069061D" w:rsidRDefault="005F6959" w:rsidP="005F6959">
      <w:pPr>
        <w:tabs>
          <w:tab w:val="left" w:pos="3000"/>
        </w:tabs>
        <w:rPr>
          <w:sz w:val="24"/>
          <w:szCs w:val="24"/>
        </w:rPr>
      </w:pPr>
      <w:r>
        <w:rPr>
          <w:sz w:val="24"/>
          <w:szCs w:val="24"/>
        </w:rPr>
        <w:tab/>
      </w:r>
    </w:p>
    <w:p w14:paraId="4516C993" w14:textId="2B24BF52" w:rsidR="00C83EDE" w:rsidRDefault="00C83EDE"/>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58"/>
      </w:tblGrid>
      <w:tr w:rsidR="00CB003D" w14:paraId="4F26C66F" w14:textId="77777777" w:rsidTr="00CB003D">
        <w:trPr>
          <w:trHeight w:val="706"/>
        </w:trPr>
        <w:tc>
          <w:tcPr>
            <w:tcW w:w="5000" w:type="pct"/>
            <w:shd w:val="clear" w:color="auto" w:fill="215868" w:themeFill="accent5" w:themeFillShade="80"/>
            <w:vAlign w:val="center"/>
          </w:tcPr>
          <w:p w14:paraId="0876C316" w14:textId="77777777" w:rsidR="00CB003D" w:rsidRPr="00FD5D71" w:rsidRDefault="00CB003D" w:rsidP="0069061D">
            <w:pPr>
              <w:rPr>
                <w:rFonts w:ascii="Century Gothic" w:hAnsi="Century Gothic" w:cs="Arial"/>
                <w:sz w:val="18"/>
                <w:szCs w:val="18"/>
              </w:rPr>
            </w:pPr>
            <w:r>
              <w:rPr>
                <w:rFonts w:ascii="Century Gothic" w:hAnsi="Century Gothic" w:cs="Arial"/>
                <w:bCs/>
                <w:color w:val="FFFFFF" w:themeColor="background1"/>
                <w:sz w:val="20"/>
                <w:szCs w:val="20"/>
              </w:rPr>
              <w:t>BAREME DE REMBOURSEMENT DES FRAIS ET HONORAIRES</w:t>
            </w:r>
            <w:r w:rsidRPr="00FD5D71">
              <w:rPr>
                <w:rFonts w:ascii="Century Gothic" w:hAnsi="Century Gothic" w:cs="Arial"/>
                <w:bCs/>
                <w:color w:val="FFFFFF" w:themeColor="background1"/>
                <w:sz w:val="20"/>
                <w:szCs w:val="20"/>
              </w:rPr>
              <w:t xml:space="preserve"> </w:t>
            </w:r>
            <w:r w:rsidRPr="0016782F">
              <w:rPr>
                <w:rFonts w:ascii="Century Gothic" w:hAnsi="Century Gothic" w:cs="Arial"/>
                <w:bCs/>
                <w:color w:val="FFFFFF" w:themeColor="background1"/>
                <w:sz w:val="18"/>
                <w:szCs w:val="18"/>
              </w:rPr>
              <w:t xml:space="preserve">(annexe à joindre obligatoirement à l’acte d’engagement) </w:t>
            </w:r>
            <w:r w:rsidRPr="0016782F">
              <w:rPr>
                <w:rFonts w:ascii="Century Gothic" w:hAnsi="Century Gothic" w:cs="Arial"/>
                <w:bCs/>
                <w:color w:val="FFFFFF" w:themeColor="background1"/>
                <w:sz w:val="16"/>
                <w:szCs w:val="16"/>
              </w:rPr>
              <w:t xml:space="preserve">– page 1 sur </w:t>
            </w:r>
            <w:r>
              <w:rPr>
                <w:rFonts w:ascii="Century Gothic" w:hAnsi="Century Gothic" w:cs="Arial"/>
                <w:bCs/>
                <w:color w:val="FFFFFF" w:themeColor="background1"/>
                <w:sz w:val="16"/>
                <w:szCs w:val="16"/>
              </w:rPr>
              <w:t>2</w:t>
            </w:r>
          </w:p>
        </w:tc>
      </w:tr>
    </w:tbl>
    <w:p w14:paraId="2D24B473" w14:textId="77777777" w:rsidR="00CB003D" w:rsidRDefault="00CB003D"/>
    <w:tbl>
      <w:tblPr>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70" w:type="dxa"/>
          <w:right w:w="70" w:type="dxa"/>
        </w:tblCellMar>
        <w:tblLook w:val="04A0" w:firstRow="1" w:lastRow="0" w:firstColumn="1" w:lastColumn="0" w:noHBand="0" w:noVBand="1"/>
      </w:tblPr>
      <w:tblGrid>
        <w:gridCol w:w="1962"/>
        <w:gridCol w:w="6444"/>
        <w:gridCol w:w="2242"/>
      </w:tblGrid>
      <w:tr w:rsidR="00C83EDE" w:rsidRPr="00C83EDE" w14:paraId="04023B44" w14:textId="77777777" w:rsidTr="00CB003D">
        <w:trPr>
          <w:trHeight w:val="375"/>
        </w:trPr>
        <w:tc>
          <w:tcPr>
            <w:tcW w:w="5000" w:type="pct"/>
            <w:gridSpan w:val="3"/>
            <w:shd w:val="clear" w:color="auto" w:fill="215868" w:themeFill="accent5" w:themeFillShade="80"/>
            <w:noWrap/>
            <w:vAlign w:val="center"/>
            <w:hideMark/>
          </w:tcPr>
          <w:p w14:paraId="3954C479" w14:textId="2D304ACA" w:rsidR="00C83EDE" w:rsidRPr="00C83EDE" w:rsidRDefault="00C83EDE" w:rsidP="003F2329">
            <w:pPr>
              <w:spacing w:line="240" w:lineRule="auto"/>
              <w:jc w:val="center"/>
              <w:rPr>
                <w:rFonts w:ascii="Century Gothic" w:eastAsia="Times New Roman" w:hAnsi="Century Gothic" w:cs="Calibri"/>
                <w:color w:val="FFFFFF"/>
                <w:sz w:val="18"/>
                <w:szCs w:val="18"/>
                <w:lang w:eastAsia="fr-FR"/>
              </w:rPr>
            </w:pPr>
            <w:r w:rsidRPr="00C83EDE">
              <w:rPr>
                <w:rFonts w:ascii="Century Gothic" w:eastAsia="Times New Roman" w:hAnsi="Century Gothic" w:cs="Calibri"/>
                <w:color w:val="FFFFFF"/>
                <w:sz w:val="18"/>
                <w:szCs w:val="18"/>
                <w:lang w:eastAsia="fr-FR"/>
              </w:rPr>
              <w:t>Juridictions pénales</w:t>
            </w:r>
            <w:r>
              <w:rPr>
                <w:rFonts w:ascii="Century Gothic" w:eastAsia="Times New Roman" w:hAnsi="Century Gothic" w:cs="Calibri"/>
                <w:color w:val="FFFFFF"/>
                <w:sz w:val="18"/>
                <w:szCs w:val="18"/>
                <w:lang w:eastAsia="fr-FR"/>
              </w:rPr>
              <w:t xml:space="preserve"> (suite)</w:t>
            </w:r>
          </w:p>
        </w:tc>
      </w:tr>
      <w:tr w:rsidR="00C83EDE" w:rsidRPr="00C83EDE" w14:paraId="5CDAED2F" w14:textId="77777777" w:rsidTr="00CB003D">
        <w:trPr>
          <w:trHeight w:val="435"/>
        </w:trPr>
        <w:tc>
          <w:tcPr>
            <w:tcW w:w="921" w:type="pct"/>
            <w:vMerge w:val="restart"/>
            <w:shd w:val="clear" w:color="auto" w:fill="F2F2F2" w:themeFill="background1" w:themeFillShade="F2"/>
            <w:vAlign w:val="center"/>
            <w:hideMark/>
          </w:tcPr>
          <w:p w14:paraId="479F2A52"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Première instance</w:t>
            </w:r>
          </w:p>
        </w:tc>
        <w:tc>
          <w:tcPr>
            <w:tcW w:w="3026" w:type="pct"/>
            <w:vAlign w:val="center"/>
            <w:hideMark/>
          </w:tcPr>
          <w:p w14:paraId="402757FE"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Tribunal pour enfants</w:t>
            </w:r>
          </w:p>
        </w:tc>
        <w:tc>
          <w:tcPr>
            <w:tcW w:w="1053" w:type="pct"/>
            <w:vAlign w:val="center"/>
            <w:hideMark/>
          </w:tcPr>
          <w:p w14:paraId="40677AB3"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800 €</w:t>
            </w:r>
          </w:p>
        </w:tc>
      </w:tr>
      <w:tr w:rsidR="00C83EDE" w:rsidRPr="00C83EDE" w14:paraId="0A2328DC" w14:textId="77777777" w:rsidTr="00CB003D">
        <w:trPr>
          <w:trHeight w:val="435"/>
        </w:trPr>
        <w:tc>
          <w:tcPr>
            <w:tcW w:w="921" w:type="pct"/>
            <w:vMerge/>
            <w:shd w:val="clear" w:color="auto" w:fill="F2F2F2" w:themeFill="background1" w:themeFillShade="F2"/>
            <w:vAlign w:val="center"/>
            <w:hideMark/>
          </w:tcPr>
          <w:p w14:paraId="55C9FAD7"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p>
        </w:tc>
        <w:tc>
          <w:tcPr>
            <w:tcW w:w="3026" w:type="pct"/>
            <w:vAlign w:val="center"/>
            <w:hideMark/>
          </w:tcPr>
          <w:p w14:paraId="40A8F0FB"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Tribunal de Police</w:t>
            </w:r>
          </w:p>
        </w:tc>
        <w:tc>
          <w:tcPr>
            <w:tcW w:w="1053" w:type="pct"/>
            <w:vAlign w:val="center"/>
            <w:hideMark/>
          </w:tcPr>
          <w:p w14:paraId="2C31B616"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1 200 €</w:t>
            </w:r>
          </w:p>
        </w:tc>
      </w:tr>
      <w:tr w:rsidR="00C83EDE" w:rsidRPr="00C83EDE" w14:paraId="225A9CC0" w14:textId="77777777" w:rsidTr="00CB003D">
        <w:trPr>
          <w:trHeight w:val="435"/>
        </w:trPr>
        <w:tc>
          <w:tcPr>
            <w:tcW w:w="921" w:type="pct"/>
            <w:vMerge/>
            <w:shd w:val="clear" w:color="auto" w:fill="F2F2F2" w:themeFill="background1" w:themeFillShade="F2"/>
            <w:vAlign w:val="center"/>
            <w:hideMark/>
          </w:tcPr>
          <w:p w14:paraId="01E3429D"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p>
        </w:tc>
        <w:tc>
          <w:tcPr>
            <w:tcW w:w="3026" w:type="pct"/>
            <w:vAlign w:val="center"/>
            <w:hideMark/>
          </w:tcPr>
          <w:p w14:paraId="067F277A"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Tribunal Correctionnel</w:t>
            </w:r>
          </w:p>
        </w:tc>
        <w:tc>
          <w:tcPr>
            <w:tcW w:w="1053" w:type="pct"/>
            <w:vAlign w:val="center"/>
            <w:hideMark/>
          </w:tcPr>
          <w:p w14:paraId="571A2DC4"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 </w:t>
            </w:r>
          </w:p>
        </w:tc>
      </w:tr>
      <w:tr w:rsidR="00C83EDE" w:rsidRPr="00C83EDE" w14:paraId="4DAF8B72" w14:textId="77777777" w:rsidTr="00CB003D">
        <w:trPr>
          <w:trHeight w:val="397"/>
        </w:trPr>
        <w:tc>
          <w:tcPr>
            <w:tcW w:w="921" w:type="pct"/>
            <w:vMerge/>
            <w:shd w:val="clear" w:color="auto" w:fill="F2F2F2" w:themeFill="background1" w:themeFillShade="F2"/>
            <w:vAlign w:val="center"/>
            <w:hideMark/>
          </w:tcPr>
          <w:p w14:paraId="093C332B"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p>
        </w:tc>
        <w:tc>
          <w:tcPr>
            <w:tcW w:w="3026" w:type="pct"/>
            <w:vAlign w:val="center"/>
            <w:hideMark/>
          </w:tcPr>
          <w:p w14:paraId="65839BB0" w14:textId="77777777" w:rsidR="00C83EDE" w:rsidRPr="00C83EDE" w:rsidRDefault="00C83EDE" w:rsidP="00C83EDE">
            <w:pPr>
              <w:spacing w:line="240" w:lineRule="auto"/>
              <w:jc w:val="left"/>
              <w:rPr>
                <w:rFonts w:ascii="Arial" w:eastAsia="Times New Roman" w:hAnsi="Arial" w:cs="Arial"/>
                <w:color w:val="383838"/>
                <w:sz w:val="18"/>
                <w:szCs w:val="18"/>
                <w:lang w:eastAsia="fr-FR"/>
              </w:rPr>
            </w:pPr>
            <w:r w:rsidRPr="00C83EDE">
              <w:rPr>
                <w:rFonts w:ascii="Arial" w:eastAsia="Times New Roman" w:hAnsi="Arial" w:cs="Arial"/>
                <w:color w:val="383838"/>
                <w:sz w:val="18"/>
                <w:szCs w:val="18"/>
                <w:lang w:eastAsia="fr-FR"/>
              </w:rPr>
              <w:t xml:space="preserve"> -</w:t>
            </w:r>
            <w:r w:rsidRPr="00C83EDE">
              <w:rPr>
                <w:rFonts w:ascii="Times New Roman" w:eastAsia="Times New Roman" w:hAnsi="Times New Roman" w:cs="Times New Roman"/>
                <w:color w:val="383838"/>
                <w:sz w:val="14"/>
                <w:szCs w:val="14"/>
                <w:lang w:eastAsia="fr-FR"/>
              </w:rPr>
              <w:t xml:space="preserve">  </w:t>
            </w:r>
            <w:r w:rsidRPr="00C83EDE">
              <w:rPr>
                <w:rFonts w:ascii="Century Gothic" w:eastAsia="Times New Roman" w:hAnsi="Century Gothic" w:cs="Arial"/>
                <w:color w:val="000000"/>
                <w:sz w:val="16"/>
                <w:szCs w:val="16"/>
                <w:lang w:eastAsia="fr-FR"/>
              </w:rPr>
              <w:t>hors mise en examen</w:t>
            </w:r>
          </w:p>
        </w:tc>
        <w:tc>
          <w:tcPr>
            <w:tcW w:w="1053" w:type="pct"/>
            <w:vAlign w:val="center"/>
            <w:hideMark/>
          </w:tcPr>
          <w:p w14:paraId="04F88915"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1 500 €</w:t>
            </w:r>
          </w:p>
        </w:tc>
      </w:tr>
      <w:tr w:rsidR="00C83EDE" w:rsidRPr="00C83EDE" w14:paraId="1BBFC4DD" w14:textId="77777777" w:rsidTr="00CB003D">
        <w:trPr>
          <w:trHeight w:val="397"/>
        </w:trPr>
        <w:tc>
          <w:tcPr>
            <w:tcW w:w="921" w:type="pct"/>
            <w:vMerge/>
            <w:shd w:val="clear" w:color="auto" w:fill="F2F2F2" w:themeFill="background1" w:themeFillShade="F2"/>
            <w:vAlign w:val="center"/>
            <w:hideMark/>
          </w:tcPr>
          <w:p w14:paraId="628583AE"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p>
        </w:tc>
        <w:tc>
          <w:tcPr>
            <w:tcW w:w="3026" w:type="pct"/>
            <w:vAlign w:val="center"/>
            <w:hideMark/>
          </w:tcPr>
          <w:p w14:paraId="3719A04C" w14:textId="77777777" w:rsidR="00C83EDE" w:rsidRPr="00C83EDE" w:rsidRDefault="00C83EDE" w:rsidP="00C83EDE">
            <w:pPr>
              <w:spacing w:line="240" w:lineRule="auto"/>
              <w:jc w:val="left"/>
              <w:rPr>
                <w:rFonts w:ascii="Arial" w:eastAsia="Times New Roman" w:hAnsi="Arial" w:cs="Arial"/>
                <w:color w:val="383838"/>
                <w:sz w:val="18"/>
                <w:szCs w:val="18"/>
                <w:lang w:eastAsia="fr-FR"/>
              </w:rPr>
            </w:pPr>
            <w:r w:rsidRPr="00C83EDE">
              <w:rPr>
                <w:rFonts w:ascii="Arial" w:eastAsia="Times New Roman" w:hAnsi="Arial" w:cs="Arial"/>
                <w:color w:val="383838"/>
                <w:sz w:val="18"/>
                <w:szCs w:val="18"/>
                <w:lang w:eastAsia="fr-FR"/>
              </w:rPr>
              <w:t xml:space="preserve"> -</w:t>
            </w:r>
            <w:r w:rsidRPr="00C83EDE">
              <w:rPr>
                <w:rFonts w:ascii="Times New Roman" w:eastAsia="Times New Roman" w:hAnsi="Times New Roman" w:cs="Times New Roman"/>
                <w:color w:val="383838"/>
                <w:sz w:val="14"/>
                <w:szCs w:val="14"/>
                <w:lang w:eastAsia="fr-FR"/>
              </w:rPr>
              <w:t xml:space="preserve">  </w:t>
            </w:r>
            <w:r w:rsidRPr="00C83EDE">
              <w:rPr>
                <w:rFonts w:ascii="Century Gothic" w:eastAsia="Times New Roman" w:hAnsi="Century Gothic" w:cs="Arial"/>
                <w:color w:val="000000"/>
                <w:sz w:val="16"/>
                <w:szCs w:val="16"/>
                <w:lang w:eastAsia="fr-FR"/>
              </w:rPr>
              <w:t>avec mise en examen</w:t>
            </w:r>
          </w:p>
        </w:tc>
        <w:tc>
          <w:tcPr>
            <w:tcW w:w="1053" w:type="pct"/>
            <w:vAlign w:val="center"/>
            <w:hideMark/>
          </w:tcPr>
          <w:p w14:paraId="6D2767A3"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3 800 €</w:t>
            </w:r>
          </w:p>
        </w:tc>
      </w:tr>
      <w:tr w:rsidR="00C83EDE" w:rsidRPr="00C83EDE" w14:paraId="07841828" w14:textId="77777777" w:rsidTr="00CB003D">
        <w:trPr>
          <w:trHeight w:val="397"/>
        </w:trPr>
        <w:tc>
          <w:tcPr>
            <w:tcW w:w="921" w:type="pct"/>
            <w:vMerge/>
            <w:shd w:val="clear" w:color="auto" w:fill="F2F2F2" w:themeFill="background1" w:themeFillShade="F2"/>
            <w:vAlign w:val="center"/>
            <w:hideMark/>
          </w:tcPr>
          <w:p w14:paraId="26F01473"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p>
        </w:tc>
        <w:tc>
          <w:tcPr>
            <w:tcW w:w="3026" w:type="pct"/>
            <w:vAlign w:val="center"/>
            <w:hideMark/>
          </w:tcPr>
          <w:p w14:paraId="634D4229" w14:textId="77777777" w:rsidR="00C83EDE" w:rsidRPr="00C83EDE" w:rsidRDefault="00C83EDE" w:rsidP="00C83EDE">
            <w:pPr>
              <w:spacing w:line="240" w:lineRule="auto"/>
              <w:jc w:val="left"/>
              <w:rPr>
                <w:rFonts w:ascii="Arial" w:eastAsia="Times New Roman" w:hAnsi="Arial" w:cs="Arial"/>
                <w:color w:val="383838"/>
                <w:sz w:val="18"/>
                <w:szCs w:val="18"/>
                <w:lang w:eastAsia="fr-FR"/>
              </w:rPr>
            </w:pPr>
            <w:r w:rsidRPr="00C83EDE">
              <w:rPr>
                <w:rFonts w:ascii="Arial" w:eastAsia="Times New Roman" w:hAnsi="Arial" w:cs="Arial"/>
                <w:color w:val="383838"/>
                <w:sz w:val="18"/>
                <w:szCs w:val="18"/>
                <w:lang w:eastAsia="fr-FR"/>
              </w:rPr>
              <w:t xml:space="preserve"> -</w:t>
            </w:r>
            <w:r w:rsidRPr="00C83EDE">
              <w:rPr>
                <w:rFonts w:ascii="Times New Roman" w:eastAsia="Times New Roman" w:hAnsi="Times New Roman" w:cs="Times New Roman"/>
                <w:color w:val="383838"/>
                <w:sz w:val="14"/>
                <w:szCs w:val="14"/>
                <w:lang w:eastAsia="fr-FR"/>
              </w:rPr>
              <w:t xml:space="preserve">  </w:t>
            </w:r>
            <w:r w:rsidRPr="00C83EDE">
              <w:rPr>
                <w:rFonts w:ascii="Century Gothic" w:eastAsia="Times New Roman" w:hAnsi="Century Gothic" w:cs="Arial"/>
                <w:color w:val="000000"/>
                <w:sz w:val="16"/>
                <w:szCs w:val="16"/>
                <w:lang w:eastAsia="fr-FR"/>
              </w:rPr>
              <w:t>défense d'une partie civile</w:t>
            </w:r>
          </w:p>
        </w:tc>
        <w:tc>
          <w:tcPr>
            <w:tcW w:w="1053" w:type="pct"/>
            <w:vAlign w:val="center"/>
            <w:hideMark/>
          </w:tcPr>
          <w:p w14:paraId="25F01C8D"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1 000 €</w:t>
            </w:r>
          </w:p>
        </w:tc>
      </w:tr>
      <w:tr w:rsidR="00C83EDE" w:rsidRPr="00C83EDE" w14:paraId="31EDF813" w14:textId="77777777" w:rsidTr="00CB003D">
        <w:trPr>
          <w:trHeight w:val="397"/>
        </w:trPr>
        <w:tc>
          <w:tcPr>
            <w:tcW w:w="921" w:type="pct"/>
            <w:vMerge/>
            <w:shd w:val="clear" w:color="auto" w:fill="F2F2F2" w:themeFill="background1" w:themeFillShade="F2"/>
            <w:vAlign w:val="center"/>
            <w:hideMark/>
          </w:tcPr>
          <w:p w14:paraId="719F5C38"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p>
        </w:tc>
        <w:tc>
          <w:tcPr>
            <w:tcW w:w="3026" w:type="pct"/>
            <w:vAlign w:val="center"/>
            <w:hideMark/>
          </w:tcPr>
          <w:p w14:paraId="09A1B833" w14:textId="77777777" w:rsidR="00C83EDE" w:rsidRPr="00C83EDE" w:rsidRDefault="00C83EDE" w:rsidP="00C83EDE">
            <w:pPr>
              <w:spacing w:line="240" w:lineRule="auto"/>
              <w:jc w:val="left"/>
              <w:rPr>
                <w:rFonts w:ascii="Arial" w:eastAsia="Times New Roman" w:hAnsi="Arial" w:cs="Arial"/>
                <w:color w:val="383838"/>
                <w:sz w:val="18"/>
                <w:szCs w:val="18"/>
                <w:lang w:eastAsia="fr-FR"/>
              </w:rPr>
            </w:pPr>
            <w:r w:rsidRPr="00C83EDE">
              <w:rPr>
                <w:rFonts w:ascii="Arial" w:eastAsia="Times New Roman" w:hAnsi="Arial" w:cs="Arial"/>
                <w:color w:val="383838"/>
                <w:sz w:val="18"/>
                <w:szCs w:val="18"/>
                <w:lang w:eastAsia="fr-FR"/>
              </w:rPr>
              <w:t xml:space="preserve"> -</w:t>
            </w:r>
            <w:r w:rsidRPr="00C83EDE">
              <w:rPr>
                <w:rFonts w:ascii="Times New Roman" w:eastAsia="Times New Roman" w:hAnsi="Times New Roman" w:cs="Times New Roman"/>
                <w:color w:val="383838"/>
                <w:sz w:val="14"/>
                <w:szCs w:val="14"/>
                <w:lang w:eastAsia="fr-FR"/>
              </w:rPr>
              <w:t xml:space="preserve">  </w:t>
            </w:r>
            <w:r w:rsidRPr="00C83EDE">
              <w:rPr>
                <w:rFonts w:ascii="Century Gothic" w:eastAsia="Times New Roman" w:hAnsi="Century Gothic" w:cs="Arial"/>
                <w:color w:val="000000"/>
                <w:sz w:val="16"/>
                <w:szCs w:val="16"/>
                <w:lang w:eastAsia="fr-FR"/>
              </w:rPr>
              <w:t>renvoi sur intérêts civils</w:t>
            </w:r>
          </w:p>
        </w:tc>
        <w:tc>
          <w:tcPr>
            <w:tcW w:w="1053" w:type="pct"/>
            <w:vAlign w:val="center"/>
            <w:hideMark/>
          </w:tcPr>
          <w:p w14:paraId="1C2426B7"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800 €</w:t>
            </w:r>
          </w:p>
        </w:tc>
      </w:tr>
      <w:tr w:rsidR="00C83EDE" w:rsidRPr="00C83EDE" w14:paraId="4E42B988" w14:textId="77777777" w:rsidTr="00CB003D">
        <w:trPr>
          <w:trHeight w:val="441"/>
        </w:trPr>
        <w:tc>
          <w:tcPr>
            <w:tcW w:w="921" w:type="pct"/>
            <w:vMerge/>
            <w:tcBorders>
              <w:bottom w:val="single" w:sz="4" w:space="0" w:color="808080" w:themeColor="background1" w:themeShade="80"/>
            </w:tcBorders>
            <w:shd w:val="clear" w:color="auto" w:fill="F2F2F2" w:themeFill="background1" w:themeFillShade="F2"/>
            <w:vAlign w:val="center"/>
            <w:hideMark/>
          </w:tcPr>
          <w:p w14:paraId="1152B038"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p>
        </w:tc>
        <w:tc>
          <w:tcPr>
            <w:tcW w:w="3026" w:type="pct"/>
            <w:tcBorders>
              <w:bottom w:val="single" w:sz="4" w:space="0" w:color="808080" w:themeColor="background1" w:themeShade="80"/>
            </w:tcBorders>
            <w:vAlign w:val="center"/>
            <w:hideMark/>
          </w:tcPr>
          <w:p w14:paraId="2C3F1A7A"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Cour criminelle / Cour d’assises</w:t>
            </w:r>
          </w:p>
        </w:tc>
        <w:tc>
          <w:tcPr>
            <w:tcW w:w="1053" w:type="pct"/>
            <w:tcBorders>
              <w:bottom w:val="single" w:sz="4" w:space="0" w:color="808080" w:themeColor="background1" w:themeShade="80"/>
            </w:tcBorders>
            <w:vAlign w:val="center"/>
            <w:hideMark/>
          </w:tcPr>
          <w:p w14:paraId="0BE794C3" w14:textId="46C054A0"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 xml:space="preserve">1 600 € / jour </w:t>
            </w:r>
            <w:r>
              <w:rPr>
                <w:rFonts w:ascii="Century Gothic" w:eastAsia="Times New Roman" w:hAnsi="Century Gothic" w:cs="Calibri"/>
                <w:color w:val="000000"/>
                <w:sz w:val="16"/>
                <w:szCs w:val="16"/>
                <w:lang w:eastAsia="fr-FR"/>
              </w:rPr>
              <w:t>sans excéder</w:t>
            </w:r>
            <w:r w:rsidRPr="00C83EDE">
              <w:rPr>
                <w:rFonts w:ascii="Century Gothic" w:eastAsia="Times New Roman" w:hAnsi="Century Gothic" w:cs="Calibri"/>
                <w:color w:val="000000"/>
                <w:sz w:val="16"/>
                <w:szCs w:val="16"/>
                <w:lang w:eastAsia="fr-FR"/>
              </w:rPr>
              <w:t xml:space="preserve"> 6 400 € </w:t>
            </w:r>
            <w:r>
              <w:rPr>
                <w:rFonts w:ascii="Century Gothic" w:eastAsia="Times New Roman" w:hAnsi="Century Gothic" w:cs="Calibri"/>
                <w:color w:val="000000"/>
                <w:sz w:val="16"/>
                <w:szCs w:val="16"/>
                <w:lang w:eastAsia="fr-FR"/>
              </w:rPr>
              <w:t>/</w:t>
            </w:r>
            <w:r w:rsidRPr="00C83EDE">
              <w:rPr>
                <w:rFonts w:ascii="Century Gothic" w:eastAsia="Times New Roman" w:hAnsi="Century Gothic" w:cs="Calibri"/>
                <w:color w:val="000000"/>
                <w:sz w:val="16"/>
                <w:szCs w:val="16"/>
                <w:lang w:eastAsia="fr-FR"/>
              </w:rPr>
              <w:t xml:space="preserve"> procédure</w:t>
            </w:r>
          </w:p>
        </w:tc>
      </w:tr>
      <w:tr w:rsidR="00C83EDE" w:rsidRPr="00C83EDE" w14:paraId="539E5236" w14:textId="77777777" w:rsidTr="00CB003D">
        <w:trPr>
          <w:trHeight w:val="435"/>
        </w:trPr>
        <w:tc>
          <w:tcPr>
            <w:tcW w:w="921" w:type="pct"/>
            <w:vMerge w:val="restart"/>
            <w:tcBorders>
              <w:top w:val="single" w:sz="4" w:space="0" w:color="808080" w:themeColor="background1" w:themeShade="80"/>
            </w:tcBorders>
            <w:shd w:val="clear" w:color="auto" w:fill="F2F2F2" w:themeFill="background1" w:themeFillShade="F2"/>
            <w:vAlign w:val="center"/>
            <w:hideMark/>
          </w:tcPr>
          <w:p w14:paraId="70D47530"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Appel</w:t>
            </w:r>
          </w:p>
        </w:tc>
        <w:tc>
          <w:tcPr>
            <w:tcW w:w="3026" w:type="pct"/>
            <w:tcBorders>
              <w:top w:val="single" w:sz="4" w:space="0" w:color="808080" w:themeColor="background1" w:themeShade="80"/>
            </w:tcBorders>
            <w:vAlign w:val="center"/>
            <w:hideMark/>
          </w:tcPr>
          <w:p w14:paraId="21A0AA06"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Cour d’appel (chambre correctionnelle)</w:t>
            </w:r>
          </w:p>
        </w:tc>
        <w:tc>
          <w:tcPr>
            <w:tcW w:w="1053" w:type="pct"/>
            <w:tcBorders>
              <w:top w:val="single" w:sz="4" w:space="0" w:color="808080" w:themeColor="background1" w:themeShade="80"/>
            </w:tcBorders>
            <w:vAlign w:val="center"/>
            <w:hideMark/>
          </w:tcPr>
          <w:p w14:paraId="2BA77E20"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2 000 €</w:t>
            </w:r>
          </w:p>
        </w:tc>
      </w:tr>
      <w:tr w:rsidR="00C83EDE" w:rsidRPr="00C83EDE" w14:paraId="3A8B6880" w14:textId="77777777" w:rsidTr="00CB003D">
        <w:trPr>
          <w:trHeight w:val="385"/>
        </w:trPr>
        <w:tc>
          <w:tcPr>
            <w:tcW w:w="921" w:type="pct"/>
            <w:vMerge/>
            <w:tcBorders>
              <w:bottom w:val="single" w:sz="4" w:space="0" w:color="808080" w:themeColor="background1" w:themeShade="80"/>
            </w:tcBorders>
            <w:shd w:val="clear" w:color="auto" w:fill="F2F2F2" w:themeFill="background1" w:themeFillShade="F2"/>
            <w:vAlign w:val="center"/>
            <w:hideMark/>
          </w:tcPr>
          <w:p w14:paraId="7BC4D17B"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p>
        </w:tc>
        <w:tc>
          <w:tcPr>
            <w:tcW w:w="3026" w:type="pct"/>
            <w:tcBorders>
              <w:bottom w:val="single" w:sz="4" w:space="0" w:color="808080" w:themeColor="background1" w:themeShade="80"/>
            </w:tcBorders>
            <w:vAlign w:val="center"/>
            <w:hideMark/>
          </w:tcPr>
          <w:p w14:paraId="48A56327"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Cour d’assises d’appel</w:t>
            </w:r>
          </w:p>
        </w:tc>
        <w:tc>
          <w:tcPr>
            <w:tcW w:w="1053" w:type="pct"/>
            <w:tcBorders>
              <w:bottom w:val="single" w:sz="4" w:space="0" w:color="808080" w:themeColor="background1" w:themeShade="80"/>
            </w:tcBorders>
            <w:vAlign w:val="center"/>
            <w:hideMark/>
          </w:tcPr>
          <w:p w14:paraId="0BD9B898" w14:textId="718A9EE5"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 xml:space="preserve">2 000 € / jour </w:t>
            </w:r>
            <w:r>
              <w:rPr>
                <w:rFonts w:ascii="Century Gothic" w:eastAsia="Times New Roman" w:hAnsi="Century Gothic" w:cs="Calibri"/>
                <w:color w:val="000000"/>
                <w:sz w:val="16"/>
                <w:szCs w:val="16"/>
                <w:lang w:eastAsia="fr-FR"/>
              </w:rPr>
              <w:t xml:space="preserve">sans excéder </w:t>
            </w:r>
            <w:r w:rsidRPr="00C83EDE">
              <w:rPr>
                <w:rFonts w:ascii="Century Gothic" w:eastAsia="Times New Roman" w:hAnsi="Century Gothic" w:cs="Calibri"/>
                <w:color w:val="000000"/>
                <w:sz w:val="16"/>
                <w:szCs w:val="16"/>
                <w:lang w:eastAsia="fr-FR"/>
              </w:rPr>
              <w:t xml:space="preserve">8 000 € </w:t>
            </w:r>
            <w:r>
              <w:rPr>
                <w:rFonts w:ascii="Century Gothic" w:eastAsia="Times New Roman" w:hAnsi="Century Gothic" w:cs="Calibri"/>
                <w:color w:val="000000"/>
                <w:sz w:val="16"/>
                <w:szCs w:val="16"/>
                <w:lang w:eastAsia="fr-FR"/>
              </w:rPr>
              <w:t>/</w:t>
            </w:r>
            <w:r w:rsidRPr="00C83EDE">
              <w:rPr>
                <w:rFonts w:ascii="Century Gothic" w:eastAsia="Times New Roman" w:hAnsi="Century Gothic" w:cs="Calibri"/>
                <w:color w:val="000000"/>
                <w:sz w:val="16"/>
                <w:szCs w:val="16"/>
                <w:lang w:eastAsia="fr-FR"/>
              </w:rPr>
              <w:t xml:space="preserve"> procédure</w:t>
            </w:r>
          </w:p>
        </w:tc>
      </w:tr>
      <w:tr w:rsidR="00C83EDE" w:rsidRPr="00C83EDE" w14:paraId="626D4065" w14:textId="77777777" w:rsidTr="0069061D">
        <w:trPr>
          <w:trHeight w:val="397"/>
        </w:trPr>
        <w:tc>
          <w:tcPr>
            <w:tcW w:w="921" w:type="pct"/>
            <w:vMerge w:val="restart"/>
            <w:tcBorders>
              <w:top w:val="single" w:sz="4" w:space="0" w:color="808080" w:themeColor="background1" w:themeShade="80"/>
            </w:tcBorders>
            <w:shd w:val="clear" w:color="auto" w:fill="F2F2F2" w:themeFill="background1" w:themeFillShade="F2"/>
            <w:vAlign w:val="center"/>
            <w:hideMark/>
          </w:tcPr>
          <w:p w14:paraId="1134C2B5"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Cour de Cassation</w:t>
            </w:r>
          </w:p>
        </w:tc>
        <w:tc>
          <w:tcPr>
            <w:tcW w:w="3026" w:type="pct"/>
            <w:tcBorders>
              <w:top w:val="single" w:sz="4" w:space="0" w:color="808080" w:themeColor="background1" w:themeShade="80"/>
            </w:tcBorders>
            <w:vAlign w:val="center"/>
            <w:hideMark/>
          </w:tcPr>
          <w:p w14:paraId="301E42D1" w14:textId="77777777" w:rsidR="00C83EDE" w:rsidRPr="00C83EDE" w:rsidRDefault="00C83EDE" w:rsidP="00C83EDE">
            <w:pPr>
              <w:spacing w:line="240" w:lineRule="auto"/>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Etude de dossier (consultation d'un avocat à la Cour de Cassation)</w:t>
            </w:r>
          </w:p>
        </w:tc>
        <w:tc>
          <w:tcPr>
            <w:tcW w:w="1053" w:type="pct"/>
            <w:tcBorders>
              <w:top w:val="single" w:sz="4" w:space="0" w:color="808080" w:themeColor="background1" w:themeShade="80"/>
            </w:tcBorders>
            <w:vAlign w:val="center"/>
            <w:hideMark/>
          </w:tcPr>
          <w:p w14:paraId="13F61416"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3 000 €</w:t>
            </w:r>
          </w:p>
        </w:tc>
      </w:tr>
      <w:tr w:rsidR="00C83EDE" w:rsidRPr="00C83EDE" w14:paraId="4CEB2D8A" w14:textId="77777777" w:rsidTr="0069061D">
        <w:trPr>
          <w:trHeight w:val="397"/>
        </w:trPr>
        <w:tc>
          <w:tcPr>
            <w:tcW w:w="921" w:type="pct"/>
            <w:vMerge/>
            <w:shd w:val="clear" w:color="auto" w:fill="F2F2F2" w:themeFill="background1" w:themeFillShade="F2"/>
            <w:vAlign w:val="center"/>
            <w:hideMark/>
          </w:tcPr>
          <w:p w14:paraId="144C4992"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p>
        </w:tc>
        <w:tc>
          <w:tcPr>
            <w:tcW w:w="3026" w:type="pct"/>
            <w:vAlign w:val="center"/>
            <w:hideMark/>
          </w:tcPr>
          <w:p w14:paraId="4DAF2893" w14:textId="77777777" w:rsidR="00C83EDE" w:rsidRPr="00C83EDE" w:rsidRDefault="00C83EDE" w:rsidP="00C83EDE">
            <w:pPr>
              <w:spacing w:line="240" w:lineRule="auto"/>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Pourvoi en cassation</w:t>
            </w:r>
          </w:p>
        </w:tc>
        <w:tc>
          <w:tcPr>
            <w:tcW w:w="1053" w:type="pct"/>
            <w:vAlign w:val="center"/>
            <w:hideMark/>
          </w:tcPr>
          <w:p w14:paraId="53B474A1"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3 000 €</w:t>
            </w:r>
          </w:p>
        </w:tc>
      </w:tr>
      <w:tr w:rsidR="00C83EDE" w:rsidRPr="00C83EDE" w14:paraId="065558A3" w14:textId="77777777" w:rsidTr="00CB003D">
        <w:trPr>
          <w:trHeight w:val="375"/>
        </w:trPr>
        <w:tc>
          <w:tcPr>
            <w:tcW w:w="5000" w:type="pct"/>
            <w:gridSpan w:val="3"/>
            <w:shd w:val="clear" w:color="auto" w:fill="215868" w:themeFill="accent5" w:themeFillShade="80"/>
            <w:noWrap/>
            <w:vAlign w:val="center"/>
            <w:hideMark/>
          </w:tcPr>
          <w:p w14:paraId="753ED3EE" w14:textId="77777777" w:rsidR="00C83EDE" w:rsidRPr="00C83EDE" w:rsidRDefault="00C83EDE" w:rsidP="00C83EDE">
            <w:pPr>
              <w:spacing w:line="240" w:lineRule="auto"/>
              <w:jc w:val="center"/>
              <w:rPr>
                <w:rFonts w:ascii="Century Gothic" w:eastAsia="Times New Roman" w:hAnsi="Century Gothic" w:cs="Calibri"/>
                <w:color w:val="FFFFFF"/>
                <w:sz w:val="18"/>
                <w:szCs w:val="18"/>
                <w:lang w:eastAsia="fr-FR"/>
              </w:rPr>
            </w:pPr>
            <w:r w:rsidRPr="00C83EDE">
              <w:rPr>
                <w:rFonts w:ascii="Century Gothic" w:eastAsia="Times New Roman" w:hAnsi="Century Gothic" w:cs="Calibri"/>
                <w:color w:val="FFFFFF"/>
                <w:sz w:val="18"/>
                <w:szCs w:val="18"/>
                <w:lang w:eastAsia="fr-FR"/>
              </w:rPr>
              <w:t>Juridictions européennes</w:t>
            </w:r>
          </w:p>
        </w:tc>
      </w:tr>
      <w:tr w:rsidR="00C83EDE" w:rsidRPr="00C83EDE" w14:paraId="177BC6C8" w14:textId="77777777" w:rsidTr="0069061D">
        <w:trPr>
          <w:trHeight w:val="397"/>
        </w:trPr>
        <w:tc>
          <w:tcPr>
            <w:tcW w:w="3947" w:type="pct"/>
            <w:gridSpan w:val="2"/>
            <w:shd w:val="clear" w:color="auto" w:fill="F2F2F2" w:themeFill="background1" w:themeFillShade="F2"/>
            <w:vAlign w:val="center"/>
            <w:hideMark/>
          </w:tcPr>
          <w:p w14:paraId="13360C68"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Juridiction européenne</w:t>
            </w:r>
          </w:p>
        </w:tc>
        <w:tc>
          <w:tcPr>
            <w:tcW w:w="1053" w:type="pct"/>
            <w:vAlign w:val="center"/>
            <w:hideMark/>
          </w:tcPr>
          <w:p w14:paraId="1B86A52F"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2 000 €</w:t>
            </w:r>
          </w:p>
        </w:tc>
      </w:tr>
      <w:tr w:rsidR="00C83EDE" w:rsidRPr="00C83EDE" w14:paraId="5B03B5AF" w14:textId="77777777" w:rsidTr="00CB003D">
        <w:trPr>
          <w:trHeight w:val="375"/>
        </w:trPr>
        <w:tc>
          <w:tcPr>
            <w:tcW w:w="5000" w:type="pct"/>
            <w:gridSpan w:val="3"/>
            <w:shd w:val="clear" w:color="auto" w:fill="215868" w:themeFill="accent5" w:themeFillShade="80"/>
            <w:noWrap/>
            <w:vAlign w:val="center"/>
            <w:hideMark/>
          </w:tcPr>
          <w:p w14:paraId="02859DCF" w14:textId="77777777" w:rsidR="00C83EDE" w:rsidRPr="00C83EDE" w:rsidRDefault="00C83EDE" w:rsidP="00C83EDE">
            <w:pPr>
              <w:spacing w:line="240" w:lineRule="auto"/>
              <w:jc w:val="center"/>
              <w:rPr>
                <w:rFonts w:ascii="Century Gothic" w:eastAsia="Times New Roman" w:hAnsi="Century Gothic" w:cs="Calibri"/>
                <w:color w:val="FFFFFF"/>
                <w:sz w:val="18"/>
                <w:szCs w:val="18"/>
                <w:lang w:eastAsia="fr-FR"/>
              </w:rPr>
            </w:pPr>
            <w:r w:rsidRPr="00C83EDE">
              <w:rPr>
                <w:rFonts w:ascii="Century Gothic" w:eastAsia="Times New Roman" w:hAnsi="Century Gothic" w:cs="Calibri"/>
                <w:color w:val="FFFFFF"/>
                <w:sz w:val="18"/>
                <w:szCs w:val="18"/>
                <w:lang w:eastAsia="fr-FR"/>
              </w:rPr>
              <w:t>Procédures d’exécution</w:t>
            </w:r>
          </w:p>
        </w:tc>
      </w:tr>
      <w:tr w:rsidR="00C83EDE" w:rsidRPr="00C83EDE" w14:paraId="3DE683D5" w14:textId="77777777" w:rsidTr="0069061D">
        <w:trPr>
          <w:trHeight w:val="397"/>
        </w:trPr>
        <w:tc>
          <w:tcPr>
            <w:tcW w:w="3947" w:type="pct"/>
            <w:gridSpan w:val="2"/>
            <w:shd w:val="clear" w:color="auto" w:fill="F2F2F2" w:themeFill="background1" w:themeFillShade="F2"/>
            <w:vAlign w:val="center"/>
            <w:hideMark/>
          </w:tcPr>
          <w:p w14:paraId="385DF037"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Juge de l’exécution</w:t>
            </w:r>
          </w:p>
        </w:tc>
        <w:tc>
          <w:tcPr>
            <w:tcW w:w="1053" w:type="pct"/>
            <w:vAlign w:val="center"/>
            <w:hideMark/>
          </w:tcPr>
          <w:p w14:paraId="06D53F35"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800 €</w:t>
            </w:r>
          </w:p>
        </w:tc>
      </w:tr>
      <w:tr w:rsidR="00C83EDE" w:rsidRPr="00C83EDE" w14:paraId="6E599C2D" w14:textId="77777777" w:rsidTr="0069061D">
        <w:trPr>
          <w:trHeight w:val="397"/>
        </w:trPr>
        <w:tc>
          <w:tcPr>
            <w:tcW w:w="921" w:type="pct"/>
            <w:shd w:val="clear" w:color="auto" w:fill="F2F2F2" w:themeFill="background1" w:themeFillShade="F2"/>
            <w:vAlign w:val="center"/>
            <w:hideMark/>
          </w:tcPr>
          <w:p w14:paraId="4F5C6954"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Frais d'huissiers</w:t>
            </w:r>
          </w:p>
        </w:tc>
        <w:tc>
          <w:tcPr>
            <w:tcW w:w="3026" w:type="pct"/>
            <w:vAlign w:val="center"/>
            <w:hideMark/>
          </w:tcPr>
          <w:p w14:paraId="2741AB63" w14:textId="37BB652A"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Assignation, signification</w:t>
            </w:r>
            <w:r w:rsidR="00CB003D">
              <w:rPr>
                <w:rFonts w:ascii="Century Gothic" w:eastAsia="Times New Roman" w:hAnsi="Century Gothic" w:cs="Calibri"/>
                <w:color w:val="000000"/>
                <w:sz w:val="16"/>
                <w:szCs w:val="16"/>
                <w:lang w:eastAsia="fr-FR"/>
              </w:rPr>
              <w:t xml:space="preserve"> - </w:t>
            </w:r>
            <w:r w:rsidRPr="00C83EDE">
              <w:rPr>
                <w:rFonts w:ascii="Century Gothic" w:eastAsia="Times New Roman" w:hAnsi="Century Gothic" w:cs="Calibri"/>
                <w:color w:val="000000"/>
                <w:sz w:val="16"/>
                <w:szCs w:val="16"/>
                <w:lang w:eastAsia="fr-FR"/>
              </w:rPr>
              <w:t>Démarches d’exécution</w:t>
            </w:r>
          </w:p>
        </w:tc>
        <w:tc>
          <w:tcPr>
            <w:tcW w:w="1053" w:type="pct"/>
            <w:vAlign w:val="center"/>
            <w:hideMark/>
          </w:tcPr>
          <w:p w14:paraId="1D58AFB6" w14:textId="2B28E3C4"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 xml:space="preserve">Dans la limite des </w:t>
            </w:r>
            <w:r>
              <w:rPr>
                <w:rFonts w:ascii="Century Gothic" w:eastAsia="Times New Roman" w:hAnsi="Century Gothic" w:cs="Calibri"/>
                <w:color w:val="000000"/>
                <w:sz w:val="16"/>
                <w:szCs w:val="16"/>
                <w:lang w:eastAsia="fr-FR"/>
              </w:rPr>
              <w:t>règles de</w:t>
            </w:r>
            <w:r w:rsidRPr="00C83EDE">
              <w:rPr>
                <w:rFonts w:ascii="Century Gothic" w:eastAsia="Times New Roman" w:hAnsi="Century Gothic" w:cs="Calibri"/>
                <w:color w:val="000000"/>
                <w:sz w:val="16"/>
                <w:szCs w:val="16"/>
                <w:lang w:eastAsia="fr-FR"/>
              </w:rPr>
              <w:t xml:space="preserve"> la profession et 350 €</w:t>
            </w:r>
          </w:p>
        </w:tc>
      </w:tr>
      <w:tr w:rsidR="00C83EDE" w:rsidRPr="00C83EDE" w14:paraId="0D8E31A1" w14:textId="77777777" w:rsidTr="00CB003D">
        <w:trPr>
          <w:trHeight w:val="375"/>
        </w:trPr>
        <w:tc>
          <w:tcPr>
            <w:tcW w:w="5000" w:type="pct"/>
            <w:gridSpan w:val="3"/>
            <w:shd w:val="clear" w:color="auto" w:fill="215868" w:themeFill="accent5" w:themeFillShade="80"/>
            <w:noWrap/>
            <w:vAlign w:val="center"/>
            <w:hideMark/>
          </w:tcPr>
          <w:p w14:paraId="7EC959FD" w14:textId="77777777" w:rsidR="00C83EDE" w:rsidRPr="00C83EDE" w:rsidRDefault="00C83EDE" w:rsidP="00C83EDE">
            <w:pPr>
              <w:spacing w:line="240" w:lineRule="auto"/>
              <w:jc w:val="center"/>
              <w:rPr>
                <w:rFonts w:ascii="Century Gothic" w:eastAsia="Times New Roman" w:hAnsi="Century Gothic" w:cs="Calibri"/>
                <w:color w:val="FFFFFF"/>
                <w:sz w:val="18"/>
                <w:szCs w:val="18"/>
                <w:lang w:eastAsia="fr-FR"/>
              </w:rPr>
            </w:pPr>
            <w:r w:rsidRPr="00C83EDE">
              <w:rPr>
                <w:rFonts w:ascii="Century Gothic" w:eastAsia="Times New Roman" w:hAnsi="Century Gothic" w:cs="Calibri"/>
                <w:color w:val="FFFFFF"/>
                <w:sz w:val="18"/>
                <w:szCs w:val="18"/>
                <w:lang w:eastAsia="fr-FR"/>
              </w:rPr>
              <w:t>Juridictions financières</w:t>
            </w:r>
          </w:p>
        </w:tc>
      </w:tr>
      <w:tr w:rsidR="00C83EDE" w:rsidRPr="00C83EDE" w14:paraId="38C8248F" w14:textId="77777777" w:rsidTr="0069061D">
        <w:trPr>
          <w:trHeight w:val="397"/>
        </w:trPr>
        <w:tc>
          <w:tcPr>
            <w:tcW w:w="3947" w:type="pct"/>
            <w:gridSpan w:val="2"/>
            <w:shd w:val="clear" w:color="auto" w:fill="F2F2F2" w:themeFill="background1" w:themeFillShade="F2"/>
            <w:vAlign w:val="center"/>
            <w:hideMark/>
          </w:tcPr>
          <w:p w14:paraId="2312A490"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Audition par la Chambre Régionale des Comptes</w:t>
            </w:r>
          </w:p>
        </w:tc>
        <w:tc>
          <w:tcPr>
            <w:tcW w:w="1053" w:type="pct"/>
            <w:vAlign w:val="center"/>
            <w:hideMark/>
          </w:tcPr>
          <w:p w14:paraId="1D3FEF32"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350 €</w:t>
            </w:r>
          </w:p>
        </w:tc>
      </w:tr>
      <w:tr w:rsidR="00C83EDE" w:rsidRPr="00C83EDE" w14:paraId="35DEE942" w14:textId="77777777" w:rsidTr="0069061D">
        <w:trPr>
          <w:trHeight w:val="397"/>
        </w:trPr>
        <w:tc>
          <w:tcPr>
            <w:tcW w:w="3947" w:type="pct"/>
            <w:gridSpan w:val="2"/>
            <w:shd w:val="clear" w:color="auto" w:fill="F2F2F2" w:themeFill="background1" w:themeFillShade="F2"/>
            <w:vAlign w:val="center"/>
            <w:hideMark/>
          </w:tcPr>
          <w:p w14:paraId="712F6228"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Chambre Régionale des Comptes</w:t>
            </w:r>
          </w:p>
        </w:tc>
        <w:tc>
          <w:tcPr>
            <w:tcW w:w="1053" w:type="pct"/>
            <w:vAlign w:val="center"/>
            <w:hideMark/>
          </w:tcPr>
          <w:p w14:paraId="41D57B10"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1 000 €</w:t>
            </w:r>
          </w:p>
        </w:tc>
      </w:tr>
      <w:tr w:rsidR="00C83EDE" w:rsidRPr="00C83EDE" w14:paraId="2828CE44" w14:textId="77777777" w:rsidTr="0069061D">
        <w:trPr>
          <w:trHeight w:val="397"/>
        </w:trPr>
        <w:tc>
          <w:tcPr>
            <w:tcW w:w="3947" w:type="pct"/>
            <w:gridSpan w:val="2"/>
            <w:shd w:val="clear" w:color="auto" w:fill="F2F2F2" w:themeFill="background1" w:themeFillShade="F2"/>
            <w:vAlign w:val="center"/>
            <w:hideMark/>
          </w:tcPr>
          <w:p w14:paraId="43A757A7"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Cour de discipline budgétaire et financière</w:t>
            </w:r>
          </w:p>
        </w:tc>
        <w:tc>
          <w:tcPr>
            <w:tcW w:w="1053" w:type="pct"/>
            <w:vAlign w:val="center"/>
            <w:hideMark/>
          </w:tcPr>
          <w:p w14:paraId="05DA70DF"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1 800 €</w:t>
            </w:r>
          </w:p>
        </w:tc>
      </w:tr>
      <w:tr w:rsidR="00C83EDE" w:rsidRPr="00C83EDE" w14:paraId="33C0B859" w14:textId="77777777" w:rsidTr="00CB003D">
        <w:trPr>
          <w:trHeight w:val="375"/>
        </w:trPr>
        <w:tc>
          <w:tcPr>
            <w:tcW w:w="5000" w:type="pct"/>
            <w:gridSpan w:val="3"/>
            <w:shd w:val="clear" w:color="auto" w:fill="215868" w:themeFill="accent5" w:themeFillShade="80"/>
            <w:noWrap/>
            <w:vAlign w:val="center"/>
            <w:hideMark/>
          </w:tcPr>
          <w:p w14:paraId="407DC378" w14:textId="77777777" w:rsidR="00C83EDE" w:rsidRPr="00C83EDE" w:rsidRDefault="00C83EDE" w:rsidP="00C83EDE">
            <w:pPr>
              <w:spacing w:line="240" w:lineRule="auto"/>
              <w:jc w:val="center"/>
              <w:rPr>
                <w:rFonts w:ascii="Century Gothic" w:eastAsia="Times New Roman" w:hAnsi="Century Gothic" w:cs="Calibri"/>
                <w:color w:val="FFFFFF"/>
                <w:sz w:val="18"/>
                <w:szCs w:val="18"/>
                <w:lang w:eastAsia="fr-FR"/>
              </w:rPr>
            </w:pPr>
            <w:r w:rsidRPr="00C83EDE">
              <w:rPr>
                <w:rFonts w:ascii="Century Gothic" w:eastAsia="Times New Roman" w:hAnsi="Century Gothic" w:cs="Calibri"/>
                <w:color w:val="FFFFFF"/>
                <w:sz w:val="18"/>
                <w:szCs w:val="18"/>
                <w:lang w:eastAsia="fr-FR"/>
              </w:rPr>
              <w:t>Autres procédures et divers</w:t>
            </w:r>
          </w:p>
        </w:tc>
      </w:tr>
      <w:tr w:rsidR="00C83EDE" w:rsidRPr="00C83EDE" w14:paraId="3F8A2202" w14:textId="77777777" w:rsidTr="0069061D">
        <w:trPr>
          <w:trHeight w:val="397"/>
        </w:trPr>
        <w:tc>
          <w:tcPr>
            <w:tcW w:w="3947" w:type="pct"/>
            <w:gridSpan w:val="2"/>
            <w:shd w:val="clear" w:color="auto" w:fill="F2F2F2" w:themeFill="background1" w:themeFillShade="F2"/>
            <w:vAlign w:val="center"/>
            <w:hideMark/>
          </w:tcPr>
          <w:p w14:paraId="036CFB70"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Honoraires et frais des experts judiciaires et sapiteurs</w:t>
            </w:r>
          </w:p>
        </w:tc>
        <w:tc>
          <w:tcPr>
            <w:tcW w:w="1053" w:type="pct"/>
            <w:vAlign w:val="center"/>
            <w:hideMark/>
          </w:tcPr>
          <w:p w14:paraId="06F6A7A5"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3 500 €</w:t>
            </w:r>
          </w:p>
        </w:tc>
      </w:tr>
      <w:tr w:rsidR="00C83EDE" w:rsidRPr="00C83EDE" w14:paraId="414C67A5" w14:textId="77777777" w:rsidTr="00CB003D">
        <w:trPr>
          <w:trHeight w:val="403"/>
        </w:trPr>
        <w:tc>
          <w:tcPr>
            <w:tcW w:w="3947" w:type="pct"/>
            <w:gridSpan w:val="2"/>
            <w:shd w:val="clear" w:color="auto" w:fill="F2F2F2" w:themeFill="background1" w:themeFillShade="F2"/>
            <w:vAlign w:val="center"/>
            <w:hideMark/>
          </w:tcPr>
          <w:p w14:paraId="314781FE" w14:textId="77777777" w:rsidR="00C83EDE" w:rsidRPr="00C83EDE" w:rsidRDefault="00C83EDE" w:rsidP="00C83EDE">
            <w:pPr>
              <w:spacing w:line="240" w:lineRule="auto"/>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 xml:space="preserve">Assistance à expertise judiciaire </w:t>
            </w:r>
            <w:r w:rsidRPr="00C83EDE">
              <w:rPr>
                <w:rFonts w:ascii="Century Gothic" w:eastAsia="Times New Roman" w:hAnsi="Century Gothic" w:cs="Calibri"/>
                <w:color w:val="000000"/>
                <w:sz w:val="14"/>
                <w:szCs w:val="14"/>
                <w:lang w:eastAsia="fr-FR"/>
              </w:rPr>
              <w:t>(rémunération forfaitaire sur la base d’1/2 journée et comprenant la rédaction de dires)</w:t>
            </w:r>
          </w:p>
        </w:tc>
        <w:tc>
          <w:tcPr>
            <w:tcW w:w="1053" w:type="pct"/>
            <w:vAlign w:val="center"/>
            <w:hideMark/>
          </w:tcPr>
          <w:p w14:paraId="1F52A9E5"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300 € par vacation dans la limite de 3 000 €</w:t>
            </w:r>
          </w:p>
        </w:tc>
      </w:tr>
      <w:tr w:rsidR="00C83EDE" w:rsidRPr="00C83EDE" w14:paraId="121D6E78" w14:textId="77777777" w:rsidTr="0069061D">
        <w:trPr>
          <w:trHeight w:val="369"/>
        </w:trPr>
        <w:tc>
          <w:tcPr>
            <w:tcW w:w="3947" w:type="pct"/>
            <w:gridSpan w:val="2"/>
            <w:tcBorders>
              <w:bottom w:val="single" w:sz="4" w:space="0" w:color="808080" w:themeColor="background1" w:themeShade="80"/>
            </w:tcBorders>
            <w:shd w:val="clear" w:color="auto" w:fill="F2F2F2" w:themeFill="background1" w:themeFillShade="F2"/>
            <w:vAlign w:val="center"/>
            <w:hideMark/>
          </w:tcPr>
          <w:p w14:paraId="2B30FA49"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Budget amiable (y compris transaction, conciliation, recours gracieux, recours préalable)</w:t>
            </w:r>
          </w:p>
        </w:tc>
        <w:tc>
          <w:tcPr>
            <w:tcW w:w="1053" w:type="pct"/>
            <w:tcBorders>
              <w:bottom w:val="single" w:sz="4" w:space="0" w:color="808080" w:themeColor="background1" w:themeShade="80"/>
            </w:tcBorders>
            <w:vAlign w:val="center"/>
            <w:hideMark/>
          </w:tcPr>
          <w:p w14:paraId="10FE9817"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750 €</w:t>
            </w:r>
          </w:p>
        </w:tc>
      </w:tr>
      <w:tr w:rsidR="00C83EDE" w:rsidRPr="00C83EDE" w14:paraId="17A96083" w14:textId="77777777" w:rsidTr="0069061D">
        <w:trPr>
          <w:trHeight w:val="369"/>
        </w:trPr>
        <w:tc>
          <w:tcPr>
            <w:tcW w:w="921" w:type="pct"/>
            <w:vMerge w:val="restart"/>
            <w:tcBorders>
              <w:top w:val="single" w:sz="4" w:space="0" w:color="808080" w:themeColor="background1" w:themeShade="80"/>
            </w:tcBorders>
            <w:shd w:val="clear" w:color="auto" w:fill="F2F2F2" w:themeFill="background1" w:themeFillShade="F2"/>
            <w:vAlign w:val="center"/>
            <w:hideMark/>
          </w:tcPr>
          <w:p w14:paraId="0E23A958"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Expertises amiables</w:t>
            </w:r>
          </w:p>
        </w:tc>
        <w:tc>
          <w:tcPr>
            <w:tcW w:w="3026" w:type="pct"/>
            <w:tcBorders>
              <w:top w:val="single" w:sz="4" w:space="0" w:color="808080" w:themeColor="background1" w:themeShade="80"/>
            </w:tcBorders>
            <w:vAlign w:val="center"/>
            <w:hideMark/>
          </w:tcPr>
          <w:p w14:paraId="09244DD8"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Construction</w:t>
            </w:r>
          </w:p>
        </w:tc>
        <w:tc>
          <w:tcPr>
            <w:tcW w:w="1053" w:type="pct"/>
            <w:tcBorders>
              <w:top w:val="single" w:sz="4" w:space="0" w:color="808080" w:themeColor="background1" w:themeShade="80"/>
            </w:tcBorders>
            <w:vAlign w:val="center"/>
            <w:hideMark/>
          </w:tcPr>
          <w:p w14:paraId="50CB05C6"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1 500 €</w:t>
            </w:r>
          </w:p>
        </w:tc>
      </w:tr>
      <w:tr w:rsidR="00C83EDE" w:rsidRPr="00C83EDE" w14:paraId="244AC680" w14:textId="77777777" w:rsidTr="0069061D">
        <w:trPr>
          <w:trHeight w:val="369"/>
        </w:trPr>
        <w:tc>
          <w:tcPr>
            <w:tcW w:w="921" w:type="pct"/>
            <w:vMerge/>
            <w:tcBorders>
              <w:bottom w:val="single" w:sz="4" w:space="0" w:color="808080" w:themeColor="background1" w:themeShade="80"/>
            </w:tcBorders>
            <w:shd w:val="clear" w:color="auto" w:fill="F2F2F2" w:themeFill="background1" w:themeFillShade="F2"/>
            <w:vAlign w:val="center"/>
            <w:hideMark/>
          </w:tcPr>
          <w:p w14:paraId="57E8446D"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p>
        </w:tc>
        <w:tc>
          <w:tcPr>
            <w:tcW w:w="3026" w:type="pct"/>
            <w:tcBorders>
              <w:bottom w:val="single" w:sz="4" w:space="0" w:color="808080" w:themeColor="background1" w:themeShade="80"/>
            </w:tcBorders>
            <w:vAlign w:val="center"/>
            <w:hideMark/>
          </w:tcPr>
          <w:p w14:paraId="0495E457"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Autres domaines</w:t>
            </w:r>
          </w:p>
        </w:tc>
        <w:tc>
          <w:tcPr>
            <w:tcW w:w="1053" w:type="pct"/>
            <w:tcBorders>
              <w:bottom w:val="single" w:sz="4" w:space="0" w:color="808080" w:themeColor="background1" w:themeShade="80"/>
            </w:tcBorders>
            <w:vAlign w:val="center"/>
            <w:hideMark/>
          </w:tcPr>
          <w:p w14:paraId="05658FD0"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750 €</w:t>
            </w:r>
          </w:p>
        </w:tc>
      </w:tr>
      <w:tr w:rsidR="00C83EDE" w:rsidRPr="00C83EDE" w14:paraId="156A400A" w14:textId="77777777" w:rsidTr="0069061D">
        <w:trPr>
          <w:trHeight w:val="369"/>
        </w:trPr>
        <w:tc>
          <w:tcPr>
            <w:tcW w:w="921" w:type="pct"/>
            <w:vMerge w:val="restart"/>
            <w:tcBorders>
              <w:top w:val="single" w:sz="4" w:space="0" w:color="808080" w:themeColor="background1" w:themeShade="80"/>
            </w:tcBorders>
            <w:shd w:val="clear" w:color="auto" w:fill="F2F2F2" w:themeFill="background1" w:themeFillShade="F2"/>
            <w:vAlign w:val="center"/>
            <w:hideMark/>
          </w:tcPr>
          <w:p w14:paraId="63ADEF38"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Commissions</w:t>
            </w:r>
          </w:p>
        </w:tc>
        <w:tc>
          <w:tcPr>
            <w:tcW w:w="3026" w:type="pct"/>
            <w:tcBorders>
              <w:top w:val="single" w:sz="4" w:space="0" w:color="808080" w:themeColor="background1" w:themeShade="80"/>
            </w:tcBorders>
            <w:vAlign w:val="center"/>
            <w:hideMark/>
          </w:tcPr>
          <w:p w14:paraId="22BF2591"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Commission d’Indemnisation et d’aide aux Victimes d’Infractions</w:t>
            </w:r>
          </w:p>
        </w:tc>
        <w:tc>
          <w:tcPr>
            <w:tcW w:w="1053" w:type="pct"/>
            <w:tcBorders>
              <w:top w:val="single" w:sz="4" w:space="0" w:color="808080" w:themeColor="background1" w:themeShade="80"/>
            </w:tcBorders>
            <w:vAlign w:val="center"/>
            <w:hideMark/>
          </w:tcPr>
          <w:p w14:paraId="1A10E692"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800 €</w:t>
            </w:r>
          </w:p>
        </w:tc>
      </w:tr>
      <w:tr w:rsidR="00C83EDE" w:rsidRPr="00C83EDE" w14:paraId="75E90FD8" w14:textId="77777777" w:rsidTr="0069061D">
        <w:trPr>
          <w:trHeight w:val="369"/>
        </w:trPr>
        <w:tc>
          <w:tcPr>
            <w:tcW w:w="921" w:type="pct"/>
            <w:vMerge/>
            <w:shd w:val="clear" w:color="auto" w:fill="F2F2F2" w:themeFill="background1" w:themeFillShade="F2"/>
            <w:vAlign w:val="center"/>
            <w:hideMark/>
          </w:tcPr>
          <w:p w14:paraId="282780AC"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p>
        </w:tc>
        <w:tc>
          <w:tcPr>
            <w:tcW w:w="3026" w:type="pct"/>
            <w:vAlign w:val="center"/>
            <w:hideMark/>
          </w:tcPr>
          <w:p w14:paraId="0E801370"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Comité consultatif de règlement amiable des litiges marchés publics</w:t>
            </w:r>
          </w:p>
        </w:tc>
        <w:tc>
          <w:tcPr>
            <w:tcW w:w="1053" w:type="pct"/>
            <w:vAlign w:val="center"/>
            <w:hideMark/>
          </w:tcPr>
          <w:p w14:paraId="62767811"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800 €</w:t>
            </w:r>
          </w:p>
        </w:tc>
      </w:tr>
      <w:tr w:rsidR="00C83EDE" w:rsidRPr="00C83EDE" w14:paraId="6DC785C8" w14:textId="77777777" w:rsidTr="0069061D">
        <w:trPr>
          <w:trHeight w:val="369"/>
        </w:trPr>
        <w:tc>
          <w:tcPr>
            <w:tcW w:w="921" w:type="pct"/>
            <w:vMerge/>
            <w:tcBorders>
              <w:bottom w:val="single" w:sz="4" w:space="0" w:color="808080" w:themeColor="background1" w:themeShade="80"/>
            </w:tcBorders>
            <w:shd w:val="clear" w:color="auto" w:fill="F2F2F2" w:themeFill="background1" w:themeFillShade="F2"/>
            <w:vAlign w:val="center"/>
            <w:hideMark/>
          </w:tcPr>
          <w:p w14:paraId="0911D259"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p>
        </w:tc>
        <w:tc>
          <w:tcPr>
            <w:tcW w:w="3026" w:type="pct"/>
            <w:tcBorders>
              <w:bottom w:val="single" w:sz="4" w:space="0" w:color="808080" w:themeColor="background1" w:themeShade="80"/>
            </w:tcBorders>
            <w:vAlign w:val="center"/>
            <w:hideMark/>
          </w:tcPr>
          <w:p w14:paraId="0BBF63FF"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Autres commissions</w:t>
            </w:r>
          </w:p>
        </w:tc>
        <w:tc>
          <w:tcPr>
            <w:tcW w:w="1053" w:type="pct"/>
            <w:tcBorders>
              <w:bottom w:val="single" w:sz="4" w:space="0" w:color="808080" w:themeColor="background1" w:themeShade="80"/>
            </w:tcBorders>
            <w:vAlign w:val="center"/>
            <w:hideMark/>
          </w:tcPr>
          <w:p w14:paraId="486BE1F0"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400 €</w:t>
            </w:r>
          </w:p>
        </w:tc>
      </w:tr>
      <w:tr w:rsidR="00C83EDE" w:rsidRPr="00C83EDE" w14:paraId="5B03036E" w14:textId="77777777" w:rsidTr="0069061D">
        <w:trPr>
          <w:trHeight w:val="369"/>
        </w:trPr>
        <w:tc>
          <w:tcPr>
            <w:tcW w:w="3947" w:type="pct"/>
            <w:gridSpan w:val="2"/>
            <w:tcBorders>
              <w:top w:val="single" w:sz="4" w:space="0" w:color="808080" w:themeColor="background1" w:themeShade="80"/>
            </w:tcBorders>
            <w:shd w:val="clear" w:color="auto" w:fill="F2F2F2" w:themeFill="background1" w:themeFillShade="F2"/>
            <w:vAlign w:val="center"/>
            <w:hideMark/>
          </w:tcPr>
          <w:p w14:paraId="1A644271"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Médiation civile / administrative / arbitrage</w:t>
            </w:r>
          </w:p>
        </w:tc>
        <w:tc>
          <w:tcPr>
            <w:tcW w:w="1053" w:type="pct"/>
            <w:tcBorders>
              <w:top w:val="single" w:sz="4" w:space="0" w:color="808080" w:themeColor="background1" w:themeShade="80"/>
            </w:tcBorders>
            <w:vAlign w:val="center"/>
            <w:hideMark/>
          </w:tcPr>
          <w:p w14:paraId="1355BB66"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600 €</w:t>
            </w:r>
          </w:p>
        </w:tc>
      </w:tr>
      <w:tr w:rsidR="00C83EDE" w:rsidRPr="00C83EDE" w14:paraId="026E05F1" w14:textId="77777777" w:rsidTr="0069061D">
        <w:trPr>
          <w:trHeight w:val="369"/>
        </w:trPr>
        <w:tc>
          <w:tcPr>
            <w:tcW w:w="3947" w:type="pct"/>
            <w:gridSpan w:val="2"/>
            <w:shd w:val="clear" w:color="auto" w:fill="F2F2F2" w:themeFill="background1" w:themeFillShade="F2"/>
            <w:vAlign w:val="center"/>
            <w:hideMark/>
          </w:tcPr>
          <w:p w14:paraId="1DA788D3"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Frais du médiateur</w:t>
            </w:r>
          </w:p>
        </w:tc>
        <w:tc>
          <w:tcPr>
            <w:tcW w:w="1053" w:type="pct"/>
            <w:vAlign w:val="center"/>
            <w:hideMark/>
          </w:tcPr>
          <w:p w14:paraId="3F38D5C7"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400 €</w:t>
            </w:r>
          </w:p>
        </w:tc>
      </w:tr>
      <w:tr w:rsidR="00C83EDE" w:rsidRPr="00C83EDE" w14:paraId="0AFE10CE" w14:textId="77777777" w:rsidTr="00CB003D">
        <w:trPr>
          <w:trHeight w:val="435"/>
        </w:trPr>
        <w:tc>
          <w:tcPr>
            <w:tcW w:w="3947" w:type="pct"/>
            <w:gridSpan w:val="2"/>
            <w:shd w:val="clear" w:color="auto" w:fill="F2F2F2" w:themeFill="background1" w:themeFillShade="F2"/>
            <w:vAlign w:val="center"/>
            <w:hideMark/>
          </w:tcPr>
          <w:p w14:paraId="51E6AF70" w14:textId="6401FCDD" w:rsidR="00C83EDE" w:rsidRPr="00C83EDE" w:rsidRDefault="00C83EDE" w:rsidP="00C83EDE">
            <w:pPr>
              <w:spacing w:line="240" w:lineRule="auto"/>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 xml:space="preserve">Frais de déplacement en France métropolitaine (taxi, autoroute, parking, train...) / indemnité kilométrique </w:t>
            </w:r>
            <w:r>
              <w:rPr>
                <w:rFonts w:ascii="Century Gothic" w:eastAsia="Times New Roman" w:hAnsi="Century Gothic" w:cs="Calibri"/>
                <w:color w:val="000000"/>
                <w:sz w:val="16"/>
                <w:szCs w:val="16"/>
                <w:lang w:eastAsia="fr-FR"/>
              </w:rPr>
              <w:t xml:space="preserve">de </w:t>
            </w:r>
            <w:r w:rsidRPr="00C83EDE">
              <w:rPr>
                <w:rFonts w:ascii="Century Gothic" w:eastAsia="Times New Roman" w:hAnsi="Century Gothic" w:cs="Calibri"/>
                <w:color w:val="000000"/>
                <w:sz w:val="16"/>
                <w:szCs w:val="16"/>
                <w:lang w:eastAsia="fr-FR"/>
              </w:rPr>
              <w:t>0,4 €/km</w:t>
            </w:r>
          </w:p>
        </w:tc>
        <w:tc>
          <w:tcPr>
            <w:tcW w:w="1053" w:type="pct"/>
            <w:vAlign w:val="center"/>
            <w:hideMark/>
          </w:tcPr>
          <w:p w14:paraId="19E54112"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800 €</w:t>
            </w:r>
          </w:p>
        </w:tc>
      </w:tr>
    </w:tbl>
    <w:p w14:paraId="642281B4" w14:textId="77777777" w:rsidR="0069061D" w:rsidRDefault="0069061D"/>
    <w:p w14:paraId="7E9A7F49" w14:textId="77777777" w:rsidR="0069061D" w:rsidRDefault="0069061D"/>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48"/>
      </w:tblGrid>
      <w:tr w:rsidR="00FD5D71" w14:paraId="2CB49CCE" w14:textId="77777777" w:rsidTr="00756723">
        <w:tc>
          <w:tcPr>
            <w:tcW w:w="10648" w:type="dxa"/>
            <w:shd w:val="clear" w:color="auto" w:fill="215868" w:themeFill="accent5" w:themeFillShade="80"/>
          </w:tcPr>
          <w:p w14:paraId="74AA1FF3" w14:textId="77777777" w:rsidR="00FD5D71" w:rsidRDefault="00FD5D71" w:rsidP="00394BA3">
            <w:pPr>
              <w:rPr>
                <w:rFonts w:ascii="Century Gothic" w:hAnsi="Century Gothic" w:cs="Arial"/>
                <w:sz w:val="18"/>
                <w:szCs w:val="18"/>
              </w:rPr>
            </w:pPr>
            <w:bookmarkStart w:id="14" w:name="_Hlk30167868"/>
          </w:p>
          <w:p w14:paraId="3D98B499" w14:textId="69FBE4D6" w:rsidR="00FD5D71" w:rsidRPr="005F6959" w:rsidRDefault="00FD5D71" w:rsidP="00394BA3">
            <w:pPr>
              <w:rPr>
                <w:rFonts w:ascii="Century Gothic" w:hAnsi="Century Gothic" w:cs="Arial"/>
                <w:color w:val="FF0000"/>
                <w:sz w:val="18"/>
                <w:szCs w:val="18"/>
              </w:rPr>
            </w:pPr>
            <w:r w:rsidRPr="00FD5D71">
              <w:rPr>
                <w:rFonts w:ascii="Century Gothic" w:hAnsi="Century Gothic" w:cs="Arial"/>
                <w:bCs/>
                <w:color w:val="FFFFFF" w:themeColor="background1"/>
                <w:sz w:val="20"/>
                <w:szCs w:val="20"/>
              </w:rPr>
              <w:t xml:space="preserve">FICHE DE TARIFICATION </w:t>
            </w:r>
            <w:r w:rsidRPr="0016782F">
              <w:rPr>
                <w:rFonts w:ascii="Century Gothic" w:hAnsi="Century Gothic" w:cs="Arial"/>
                <w:bCs/>
                <w:color w:val="FFFFFF" w:themeColor="background1"/>
                <w:sz w:val="18"/>
                <w:szCs w:val="18"/>
              </w:rPr>
              <w:t xml:space="preserve">(annexe à joindre obligatoirement à l’acte d’engagement) </w:t>
            </w:r>
            <w:r w:rsidRPr="0016782F">
              <w:rPr>
                <w:rFonts w:ascii="Century Gothic" w:hAnsi="Century Gothic" w:cs="Arial"/>
                <w:bCs/>
                <w:color w:val="FFFFFF" w:themeColor="background1"/>
                <w:sz w:val="16"/>
                <w:szCs w:val="16"/>
              </w:rPr>
              <w:t xml:space="preserve">– page 1 sur </w:t>
            </w:r>
            <w:r w:rsidR="006A6FE0">
              <w:rPr>
                <w:rFonts w:ascii="Century Gothic" w:hAnsi="Century Gothic" w:cs="Arial"/>
                <w:bCs/>
                <w:color w:val="FFFFFF" w:themeColor="background1"/>
                <w:sz w:val="16"/>
                <w:szCs w:val="16"/>
              </w:rPr>
              <w:t>1</w:t>
            </w:r>
            <w:r w:rsidR="0098241A">
              <w:rPr>
                <w:rFonts w:ascii="Century Gothic" w:hAnsi="Century Gothic" w:cs="Arial"/>
                <w:bCs/>
                <w:color w:val="FFFFFF" w:themeColor="background1"/>
                <w:sz w:val="16"/>
                <w:szCs w:val="16"/>
              </w:rPr>
              <w:t xml:space="preserve"> - </w:t>
            </w:r>
          </w:p>
          <w:p w14:paraId="26552D39" w14:textId="77777777" w:rsidR="00FD5D71" w:rsidRPr="00FD5D71" w:rsidRDefault="00FD5D71" w:rsidP="00394BA3">
            <w:pPr>
              <w:rPr>
                <w:rFonts w:ascii="Century Gothic" w:hAnsi="Century Gothic" w:cs="Arial"/>
                <w:sz w:val="18"/>
                <w:szCs w:val="18"/>
              </w:rPr>
            </w:pPr>
          </w:p>
        </w:tc>
      </w:tr>
      <w:bookmarkEnd w:id="14"/>
    </w:tbl>
    <w:p w14:paraId="2DFBDA81" w14:textId="256D561D" w:rsidR="00640B80" w:rsidRDefault="00640B80" w:rsidP="00005598">
      <w:pPr>
        <w:spacing w:line="240" w:lineRule="auto"/>
        <w:jc w:val="center"/>
        <w:rPr>
          <w:rFonts w:ascii="Century Gothic" w:hAnsi="Century Gothic" w:cs="Arial"/>
          <w:sz w:val="16"/>
          <w:szCs w:val="16"/>
        </w:rPr>
      </w:pPr>
    </w:p>
    <w:p w14:paraId="061872F8" w14:textId="77777777" w:rsidR="0069061D" w:rsidRDefault="0069061D" w:rsidP="00005598">
      <w:pPr>
        <w:spacing w:line="240" w:lineRule="auto"/>
        <w:jc w:val="center"/>
        <w:rPr>
          <w:rFonts w:ascii="Century Gothic" w:hAnsi="Century Gothic" w:cs="Arial"/>
          <w:sz w:val="16"/>
          <w:szCs w:val="16"/>
        </w:rPr>
      </w:pPr>
    </w:p>
    <w:bookmarkEnd w:id="13"/>
    <w:p w14:paraId="3FEA98F2" w14:textId="77777777" w:rsidR="003C671F" w:rsidRDefault="006C713E" w:rsidP="003C671F">
      <w:pPr>
        <w:spacing w:line="240" w:lineRule="auto"/>
        <w:rPr>
          <w:rFonts w:ascii="Century Gothic" w:hAnsi="Century Gothic" w:cs="Arial"/>
          <w:b/>
          <w:sz w:val="18"/>
          <w:szCs w:val="18"/>
        </w:rPr>
      </w:pPr>
      <w:r w:rsidRPr="00005598">
        <w:rPr>
          <w:rFonts w:ascii="Century Gothic" w:hAnsi="Century Gothic" w:cs="Arial"/>
          <w:sz w:val="18"/>
          <w:szCs w:val="18"/>
        </w:rPr>
        <w:t>Les montants indiqués en euros sont provisionnels et peuvent varier avec l’assiette de cotisation</w:t>
      </w:r>
    </w:p>
    <w:p w14:paraId="25FA401A" w14:textId="77777777" w:rsidR="003C671F" w:rsidRPr="00433A84" w:rsidRDefault="003C671F" w:rsidP="003C671F">
      <w:pPr>
        <w:spacing w:line="240" w:lineRule="auto"/>
        <w:rPr>
          <w:rFonts w:ascii="Century Gothic" w:hAnsi="Century Gothic" w:cs="Arial"/>
          <w:b/>
          <w:sz w:val="12"/>
          <w:szCs w:val="12"/>
        </w:rPr>
      </w:pPr>
    </w:p>
    <w:p w14:paraId="799C8B72" w14:textId="77777777" w:rsidR="0069061D" w:rsidRPr="00433A84" w:rsidRDefault="0069061D" w:rsidP="003C671F">
      <w:pPr>
        <w:spacing w:line="240" w:lineRule="auto"/>
        <w:rPr>
          <w:rFonts w:ascii="Century Gothic" w:hAnsi="Century Gothic" w:cs="Arial"/>
          <w:b/>
          <w:sz w:val="12"/>
          <w:szCs w:val="12"/>
        </w:rPr>
      </w:pPr>
    </w:p>
    <w:tbl>
      <w:tblPr>
        <w:tblStyle w:val="Grilledutableau9"/>
        <w:tblW w:w="0" w:type="auto"/>
        <w:tblLook w:val="04A0" w:firstRow="1" w:lastRow="0" w:firstColumn="1" w:lastColumn="0" w:noHBand="0" w:noVBand="1"/>
      </w:tblPr>
      <w:tblGrid>
        <w:gridCol w:w="2093"/>
        <w:gridCol w:w="4281"/>
        <w:gridCol w:w="4253"/>
      </w:tblGrid>
      <w:tr w:rsidR="003C671F" w:rsidRPr="00366312" w14:paraId="3B32D402" w14:textId="77777777" w:rsidTr="003E4186">
        <w:trPr>
          <w:trHeight w:val="340"/>
        </w:trPr>
        <w:tc>
          <w:tcPr>
            <w:tcW w:w="10627" w:type="dxa"/>
            <w:gridSpan w:val="3"/>
            <w:tcBorders>
              <w:bottom w:val="single" w:sz="4" w:space="0" w:color="auto"/>
            </w:tcBorders>
            <w:shd w:val="clear" w:color="auto" w:fill="215868" w:themeFill="accent5" w:themeFillShade="80"/>
            <w:vAlign w:val="center"/>
          </w:tcPr>
          <w:p w14:paraId="0C79E42A" w14:textId="4643125B" w:rsidR="003C671F" w:rsidRPr="00366312" w:rsidRDefault="003C671F" w:rsidP="003E4186">
            <w:pPr>
              <w:jc w:val="center"/>
              <w:rPr>
                <w:rFonts w:ascii="Century Gothic" w:hAnsi="Century Gothic" w:cs="Arial"/>
                <w:color w:val="FFFFFF" w:themeColor="background1"/>
                <w:sz w:val="16"/>
                <w:szCs w:val="16"/>
              </w:rPr>
            </w:pPr>
            <w:r w:rsidRPr="00366312">
              <w:rPr>
                <w:rFonts w:ascii="Century Gothic" w:hAnsi="Century Gothic" w:cs="Arial"/>
                <w:color w:val="FFFFFF" w:themeColor="background1"/>
                <w:sz w:val="18"/>
                <w:szCs w:val="16"/>
              </w:rPr>
              <w:t>Protection juridique d</w:t>
            </w:r>
            <w:r>
              <w:rPr>
                <w:rFonts w:ascii="Century Gothic" w:hAnsi="Century Gothic" w:cs="Arial"/>
                <w:color w:val="FFFFFF" w:themeColor="background1"/>
                <w:sz w:val="18"/>
                <w:szCs w:val="16"/>
              </w:rPr>
              <w:t>e la personne morale</w:t>
            </w:r>
          </w:p>
        </w:tc>
      </w:tr>
      <w:tr w:rsidR="00D75718" w:rsidRPr="00366312" w14:paraId="2DCA4B75" w14:textId="77777777" w:rsidTr="00D75718">
        <w:trPr>
          <w:trHeight w:val="250"/>
        </w:trPr>
        <w:tc>
          <w:tcPr>
            <w:tcW w:w="2093" w:type="dxa"/>
            <w:vMerge w:val="restart"/>
            <w:tcBorders>
              <w:right w:val="single" w:sz="4" w:space="0" w:color="BFBFBF" w:themeColor="background1" w:themeShade="BF"/>
            </w:tcBorders>
            <w:shd w:val="clear" w:color="auto" w:fill="F2F2F2" w:themeFill="background1" w:themeFillShade="F2"/>
            <w:vAlign w:val="center"/>
          </w:tcPr>
          <w:p w14:paraId="27FC25C6" w14:textId="11F66A5A" w:rsidR="00D75718" w:rsidRPr="00366312" w:rsidRDefault="00D75718" w:rsidP="003E4186">
            <w:pPr>
              <w:jc w:val="right"/>
              <w:rPr>
                <w:rFonts w:ascii="Century Gothic" w:hAnsi="Century Gothic" w:cs="Arial"/>
                <w:sz w:val="16"/>
                <w:szCs w:val="16"/>
              </w:rPr>
            </w:pPr>
            <w:r w:rsidRPr="00366312">
              <w:rPr>
                <w:rFonts w:ascii="Century Gothic" w:hAnsi="Century Gothic" w:cs="Arial"/>
                <w:b/>
                <w:sz w:val="16"/>
                <w:szCs w:val="16"/>
              </w:rPr>
              <w:t>Cotisation annuelle</w:t>
            </w:r>
            <w:r w:rsidRPr="00366312">
              <w:rPr>
                <w:rFonts w:ascii="Century Gothic" w:hAnsi="Century Gothic" w:cs="Arial"/>
                <w:sz w:val="16"/>
                <w:szCs w:val="16"/>
              </w:rPr>
              <w:t xml:space="preserve"> hors frais et accessoires : </w:t>
            </w:r>
          </w:p>
        </w:tc>
        <w:tc>
          <w:tcPr>
            <w:tcW w:w="4281" w:type="dxa"/>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0F41D6A1" w14:textId="77777777" w:rsidR="00D75718" w:rsidRPr="00D75718" w:rsidRDefault="00D75718" w:rsidP="003E4186">
            <w:pPr>
              <w:jc w:val="center"/>
              <w:rPr>
                <w:rFonts w:ascii="Century Gothic" w:hAnsi="Century Gothic" w:cs="Arial"/>
                <w:sz w:val="16"/>
                <w:szCs w:val="16"/>
              </w:rPr>
            </w:pPr>
            <w:r w:rsidRPr="00D75718">
              <w:rPr>
                <w:rFonts w:ascii="Century Gothic" w:hAnsi="Century Gothic" w:cs="Arial"/>
                <w:sz w:val="16"/>
                <w:szCs w:val="16"/>
              </w:rPr>
              <w:t>H.T.</w:t>
            </w:r>
          </w:p>
        </w:tc>
        <w:tc>
          <w:tcPr>
            <w:tcW w:w="4253" w:type="dxa"/>
            <w:tcBorders>
              <w:left w:val="single" w:sz="4" w:space="0" w:color="BFBFBF" w:themeColor="background1" w:themeShade="BF"/>
              <w:bottom w:val="single" w:sz="4" w:space="0" w:color="BFBFBF" w:themeColor="background1" w:themeShade="BF"/>
            </w:tcBorders>
            <w:shd w:val="clear" w:color="auto" w:fill="F2F2F2" w:themeFill="background1" w:themeFillShade="F2"/>
            <w:vAlign w:val="center"/>
          </w:tcPr>
          <w:p w14:paraId="6BD38CB7" w14:textId="77777777" w:rsidR="00D75718" w:rsidRPr="00D75718" w:rsidRDefault="00D75718" w:rsidP="003E4186">
            <w:pPr>
              <w:jc w:val="center"/>
              <w:rPr>
                <w:rFonts w:ascii="Century Gothic" w:hAnsi="Century Gothic" w:cs="Arial"/>
                <w:sz w:val="16"/>
                <w:szCs w:val="16"/>
              </w:rPr>
            </w:pPr>
            <w:r w:rsidRPr="00D75718">
              <w:rPr>
                <w:rFonts w:ascii="Century Gothic" w:hAnsi="Century Gothic" w:cs="Arial"/>
                <w:sz w:val="16"/>
                <w:szCs w:val="16"/>
              </w:rPr>
              <w:t>T.T.C.</w:t>
            </w:r>
          </w:p>
        </w:tc>
      </w:tr>
      <w:tr w:rsidR="00D75718" w:rsidRPr="00366312" w14:paraId="30572F39" w14:textId="77777777" w:rsidTr="00D75718">
        <w:trPr>
          <w:trHeight w:val="864"/>
        </w:trPr>
        <w:tc>
          <w:tcPr>
            <w:tcW w:w="2093" w:type="dxa"/>
            <w:vMerge/>
            <w:tcBorders>
              <w:right w:val="single" w:sz="4" w:space="0" w:color="BFBFBF" w:themeColor="background1" w:themeShade="BF"/>
            </w:tcBorders>
            <w:shd w:val="clear" w:color="auto" w:fill="F2F2F2" w:themeFill="background1" w:themeFillShade="F2"/>
            <w:vAlign w:val="center"/>
          </w:tcPr>
          <w:p w14:paraId="44BD8E76" w14:textId="7C6A3815" w:rsidR="00D75718" w:rsidRPr="00366312" w:rsidRDefault="00D75718" w:rsidP="003E4186">
            <w:pPr>
              <w:jc w:val="right"/>
              <w:rPr>
                <w:rFonts w:ascii="Century Gothic" w:hAnsi="Century Gothic" w:cs="Arial"/>
                <w:sz w:val="16"/>
                <w:szCs w:val="16"/>
              </w:rPr>
            </w:pPr>
          </w:p>
        </w:tc>
        <w:tc>
          <w:tcPr>
            <w:tcW w:w="4281" w:type="dxa"/>
            <w:tcBorders>
              <w:top w:val="single" w:sz="4" w:space="0" w:color="BFBFBF" w:themeColor="background1" w:themeShade="BF"/>
              <w:left w:val="single" w:sz="4" w:space="0" w:color="BFBFBF" w:themeColor="background1" w:themeShade="BF"/>
              <w:right w:val="single" w:sz="4" w:space="0" w:color="BFBFBF" w:themeColor="background1" w:themeShade="BF"/>
            </w:tcBorders>
            <w:vAlign w:val="center"/>
          </w:tcPr>
          <w:p w14:paraId="370F1F3B" w14:textId="77777777" w:rsidR="00D75718" w:rsidRPr="00366312" w:rsidRDefault="00D75718" w:rsidP="003E4186">
            <w:pPr>
              <w:jc w:val="center"/>
              <w:rPr>
                <w:rFonts w:ascii="Century Gothic" w:hAnsi="Century Gothic" w:cs="Arial"/>
                <w:sz w:val="16"/>
                <w:szCs w:val="16"/>
              </w:rPr>
            </w:pPr>
          </w:p>
        </w:tc>
        <w:tc>
          <w:tcPr>
            <w:tcW w:w="4253" w:type="dxa"/>
            <w:tcBorders>
              <w:top w:val="single" w:sz="4" w:space="0" w:color="BFBFBF" w:themeColor="background1" w:themeShade="BF"/>
              <w:left w:val="single" w:sz="4" w:space="0" w:color="BFBFBF" w:themeColor="background1" w:themeShade="BF"/>
            </w:tcBorders>
            <w:vAlign w:val="center"/>
          </w:tcPr>
          <w:p w14:paraId="5A2DF685" w14:textId="77777777" w:rsidR="00D75718" w:rsidRPr="00366312" w:rsidRDefault="00D75718" w:rsidP="003E4186">
            <w:pPr>
              <w:jc w:val="center"/>
              <w:rPr>
                <w:rFonts w:ascii="Century Gothic" w:hAnsi="Century Gothic" w:cs="Arial"/>
                <w:sz w:val="16"/>
                <w:szCs w:val="16"/>
              </w:rPr>
            </w:pPr>
          </w:p>
        </w:tc>
      </w:tr>
      <w:tr w:rsidR="003C671F" w:rsidRPr="00366312" w14:paraId="62DA5900" w14:textId="77777777" w:rsidTr="003E4186">
        <w:trPr>
          <w:trHeight w:val="834"/>
        </w:trPr>
        <w:tc>
          <w:tcPr>
            <w:tcW w:w="2093" w:type="dxa"/>
            <w:tcBorders>
              <w:bottom w:val="single" w:sz="4" w:space="0" w:color="auto"/>
              <w:right w:val="single" w:sz="4" w:space="0" w:color="BFBFBF" w:themeColor="background1" w:themeShade="BF"/>
            </w:tcBorders>
            <w:shd w:val="clear" w:color="auto" w:fill="F2F2F2" w:themeFill="background1" w:themeFillShade="F2"/>
            <w:vAlign w:val="center"/>
          </w:tcPr>
          <w:p w14:paraId="1BBB6E8F" w14:textId="77777777" w:rsidR="003C671F" w:rsidRDefault="003C671F" w:rsidP="003E4186">
            <w:pPr>
              <w:jc w:val="right"/>
              <w:rPr>
                <w:rFonts w:ascii="Century Gothic" w:hAnsi="Century Gothic" w:cs="Arial"/>
                <w:sz w:val="16"/>
                <w:szCs w:val="16"/>
              </w:rPr>
            </w:pPr>
            <w:r w:rsidRPr="00366312">
              <w:rPr>
                <w:rFonts w:ascii="Century Gothic" w:hAnsi="Century Gothic" w:cs="Arial"/>
                <w:sz w:val="16"/>
                <w:szCs w:val="16"/>
              </w:rPr>
              <w:t>Frais et accessoires non compris ci-dessus :</w:t>
            </w:r>
          </w:p>
          <w:p w14:paraId="008D170E" w14:textId="77777777" w:rsidR="003C671F" w:rsidRPr="00366312" w:rsidRDefault="003C671F" w:rsidP="003E4186">
            <w:pPr>
              <w:jc w:val="right"/>
              <w:rPr>
                <w:rFonts w:ascii="Century Gothic" w:hAnsi="Century Gothic" w:cs="Arial"/>
                <w:sz w:val="16"/>
                <w:szCs w:val="16"/>
              </w:rPr>
            </w:pPr>
          </w:p>
        </w:tc>
        <w:tc>
          <w:tcPr>
            <w:tcW w:w="8534" w:type="dxa"/>
            <w:gridSpan w:val="2"/>
            <w:tcBorders>
              <w:left w:val="single" w:sz="4" w:space="0" w:color="BFBFBF" w:themeColor="background1" w:themeShade="BF"/>
              <w:bottom w:val="single" w:sz="4" w:space="0" w:color="auto"/>
            </w:tcBorders>
            <w:vAlign w:val="center"/>
          </w:tcPr>
          <w:p w14:paraId="3FBA22EB" w14:textId="77777777" w:rsidR="003C671F" w:rsidRPr="00366312" w:rsidRDefault="003C671F" w:rsidP="003E4186">
            <w:pPr>
              <w:jc w:val="center"/>
              <w:rPr>
                <w:rFonts w:ascii="Century Gothic" w:hAnsi="Century Gothic" w:cs="Arial"/>
                <w:sz w:val="16"/>
                <w:szCs w:val="16"/>
              </w:rPr>
            </w:pPr>
          </w:p>
        </w:tc>
      </w:tr>
      <w:tr w:rsidR="00433A84" w:rsidRPr="00366312" w14:paraId="77947C53" w14:textId="77777777" w:rsidTr="00000801">
        <w:trPr>
          <w:trHeight w:val="705"/>
        </w:trPr>
        <w:tc>
          <w:tcPr>
            <w:tcW w:w="6374" w:type="dxa"/>
            <w:gridSpan w:val="2"/>
            <w:tcBorders>
              <w:right w:val="single" w:sz="4" w:space="0" w:color="BFBFBF" w:themeColor="background1" w:themeShade="BF"/>
            </w:tcBorders>
            <w:shd w:val="clear" w:color="auto" w:fill="F2F2F2" w:themeFill="background1" w:themeFillShade="F2"/>
            <w:vAlign w:val="center"/>
          </w:tcPr>
          <w:p w14:paraId="0BA32679" w14:textId="1FB79B68" w:rsidR="00433A84" w:rsidRPr="00366312" w:rsidRDefault="00433A84" w:rsidP="00000801">
            <w:pPr>
              <w:jc w:val="right"/>
              <w:rPr>
                <w:rFonts w:ascii="Century Gothic" w:hAnsi="Century Gothic" w:cs="Arial"/>
                <w:sz w:val="16"/>
                <w:szCs w:val="16"/>
              </w:rPr>
            </w:pPr>
            <w:r w:rsidRPr="00366312">
              <w:rPr>
                <w:rFonts w:ascii="Century Gothic" w:hAnsi="Century Gothic" w:cs="Arial"/>
                <w:b/>
                <w:sz w:val="16"/>
                <w:szCs w:val="16"/>
              </w:rPr>
              <w:t>Cotisation annuelle provisionnelle TOTALE 202</w:t>
            </w:r>
            <w:r w:rsidR="005F6959">
              <w:rPr>
                <w:rFonts w:ascii="Century Gothic" w:hAnsi="Century Gothic" w:cs="Arial"/>
                <w:b/>
                <w:sz w:val="16"/>
                <w:szCs w:val="16"/>
              </w:rPr>
              <w:t>6</w:t>
            </w:r>
            <w:r w:rsidRPr="00366312">
              <w:rPr>
                <w:rFonts w:ascii="Century Gothic" w:hAnsi="Century Gothic" w:cs="Arial"/>
                <w:b/>
                <w:sz w:val="16"/>
                <w:szCs w:val="16"/>
              </w:rPr>
              <w:t> :</w:t>
            </w:r>
          </w:p>
        </w:tc>
        <w:tc>
          <w:tcPr>
            <w:tcW w:w="4253" w:type="dxa"/>
            <w:tcBorders>
              <w:left w:val="single" w:sz="4" w:space="0" w:color="BFBFBF" w:themeColor="background1" w:themeShade="BF"/>
            </w:tcBorders>
            <w:vAlign w:val="center"/>
          </w:tcPr>
          <w:p w14:paraId="0D079965" w14:textId="77777777" w:rsidR="00433A84" w:rsidRPr="00366312" w:rsidRDefault="00433A84" w:rsidP="00000801">
            <w:pPr>
              <w:rPr>
                <w:rFonts w:ascii="Century Gothic" w:hAnsi="Century Gothic" w:cs="Arial"/>
                <w:sz w:val="16"/>
                <w:szCs w:val="16"/>
              </w:rPr>
            </w:pPr>
          </w:p>
        </w:tc>
      </w:tr>
      <w:tr w:rsidR="00433A84" w:rsidRPr="00366312" w14:paraId="7B71122D" w14:textId="77777777" w:rsidTr="00433A84">
        <w:trPr>
          <w:trHeight w:val="1681"/>
        </w:trPr>
        <w:tc>
          <w:tcPr>
            <w:tcW w:w="2093" w:type="dxa"/>
            <w:tcBorders>
              <w:right w:val="single" w:sz="4" w:space="0" w:color="BFBFBF" w:themeColor="background1" w:themeShade="BF"/>
            </w:tcBorders>
            <w:shd w:val="clear" w:color="auto" w:fill="F2F2F2" w:themeFill="background1" w:themeFillShade="F2"/>
            <w:vAlign w:val="center"/>
          </w:tcPr>
          <w:p w14:paraId="2900DE6A" w14:textId="77777777" w:rsidR="00433A84" w:rsidRPr="00366312" w:rsidRDefault="00433A84" w:rsidP="00000801">
            <w:pPr>
              <w:jc w:val="center"/>
              <w:rPr>
                <w:rFonts w:ascii="Century Gothic" w:hAnsi="Century Gothic" w:cs="Arial"/>
                <w:sz w:val="16"/>
                <w:szCs w:val="16"/>
              </w:rPr>
            </w:pPr>
            <w:r w:rsidRPr="00366312">
              <w:rPr>
                <w:rFonts w:ascii="Century Gothic" w:hAnsi="Century Gothic" w:cs="Arial"/>
                <w:sz w:val="16"/>
                <w:szCs w:val="16"/>
              </w:rPr>
              <w:t>Mode de calcul de la cotisation :</w:t>
            </w:r>
          </w:p>
          <w:p w14:paraId="21616366" w14:textId="77777777" w:rsidR="00433A84" w:rsidRPr="00366312" w:rsidRDefault="00433A84" w:rsidP="00000801">
            <w:pPr>
              <w:jc w:val="center"/>
              <w:rPr>
                <w:rFonts w:ascii="Century Gothic" w:hAnsi="Century Gothic" w:cs="Arial"/>
                <w:sz w:val="16"/>
                <w:szCs w:val="16"/>
              </w:rPr>
            </w:pPr>
            <w:r w:rsidRPr="00366312">
              <w:rPr>
                <w:rFonts w:ascii="Century Gothic" w:hAnsi="Century Gothic" w:cs="Arial"/>
                <w:sz w:val="14"/>
                <w:szCs w:val="16"/>
              </w:rPr>
              <w:t xml:space="preserve">(Assiette / taux / forfait / taxes…)  </w:t>
            </w:r>
          </w:p>
        </w:tc>
        <w:tc>
          <w:tcPr>
            <w:tcW w:w="8534" w:type="dxa"/>
            <w:gridSpan w:val="2"/>
            <w:tcBorders>
              <w:left w:val="single" w:sz="4" w:space="0" w:color="BFBFBF" w:themeColor="background1" w:themeShade="BF"/>
            </w:tcBorders>
            <w:vAlign w:val="center"/>
          </w:tcPr>
          <w:p w14:paraId="302F0032" w14:textId="77777777" w:rsidR="00433A84" w:rsidRPr="00366312" w:rsidRDefault="00433A84" w:rsidP="00000801">
            <w:pPr>
              <w:rPr>
                <w:rFonts w:ascii="Century Gothic" w:hAnsi="Century Gothic" w:cs="Arial"/>
                <w:sz w:val="16"/>
                <w:szCs w:val="16"/>
              </w:rPr>
            </w:pPr>
          </w:p>
          <w:p w14:paraId="1627443A" w14:textId="77777777" w:rsidR="00433A84" w:rsidRPr="00366312" w:rsidRDefault="00433A84" w:rsidP="00000801">
            <w:pPr>
              <w:rPr>
                <w:rFonts w:ascii="Century Gothic" w:hAnsi="Century Gothic" w:cs="Arial"/>
                <w:sz w:val="12"/>
                <w:szCs w:val="16"/>
              </w:rPr>
            </w:pPr>
          </w:p>
        </w:tc>
      </w:tr>
    </w:tbl>
    <w:p w14:paraId="2DDAA917" w14:textId="77777777" w:rsidR="003C671F" w:rsidRDefault="003C671F" w:rsidP="00005598">
      <w:pPr>
        <w:spacing w:line="240" w:lineRule="auto"/>
        <w:jc w:val="center"/>
        <w:rPr>
          <w:rFonts w:ascii="Century Gothic" w:hAnsi="Century Gothic" w:cs="Arial"/>
          <w:sz w:val="18"/>
          <w:szCs w:val="18"/>
        </w:rPr>
      </w:pPr>
    </w:p>
    <w:tbl>
      <w:tblPr>
        <w:tblStyle w:val="Grilledutableau9"/>
        <w:tblW w:w="0" w:type="auto"/>
        <w:tblLook w:val="04A0" w:firstRow="1" w:lastRow="0" w:firstColumn="1" w:lastColumn="0" w:noHBand="0" w:noVBand="1"/>
      </w:tblPr>
      <w:tblGrid>
        <w:gridCol w:w="2093"/>
        <w:gridCol w:w="4281"/>
        <w:gridCol w:w="4253"/>
      </w:tblGrid>
      <w:tr w:rsidR="00DE50E4" w:rsidRPr="00366312" w14:paraId="1C047255" w14:textId="77777777" w:rsidTr="00174875">
        <w:trPr>
          <w:trHeight w:val="340"/>
        </w:trPr>
        <w:tc>
          <w:tcPr>
            <w:tcW w:w="10627" w:type="dxa"/>
            <w:gridSpan w:val="3"/>
            <w:tcBorders>
              <w:bottom w:val="single" w:sz="4" w:space="0" w:color="auto"/>
            </w:tcBorders>
            <w:shd w:val="clear" w:color="auto" w:fill="215868" w:themeFill="accent5" w:themeFillShade="80"/>
            <w:vAlign w:val="center"/>
          </w:tcPr>
          <w:p w14:paraId="2E555E03" w14:textId="742DFDAF" w:rsidR="00DE50E4" w:rsidRPr="00366312" w:rsidRDefault="00DE50E4" w:rsidP="00174875">
            <w:pPr>
              <w:jc w:val="center"/>
              <w:rPr>
                <w:rFonts w:ascii="Century Gothic" w:hAnsi="Century Gothic" w:cs="Arial"/>
                <w:color w:val="FFFFFF" w:themeColor="background1"/>
                <w:sz w:val="16"/>
                <w:szCs w:val="16"/>
              </w:rPr>
            </w:pPr>
            <w:r w:rsidRPr="00366312">
              <w:rPr>
                <w:rFonts w:ascii="Century Gothic" w:hAnsi="Century Gothic" w:cs="Arial"/>
                <w:color w:val="FFFFFF" w:themeColor="background1"/>
                <w:sz w:val="18"/>
                <w:szCs w:val="16"/>
              </w:rPr>
              <w:t xml:space="preserve">Protection juridique </w:t>
            </w:r>
            <w:r>
              <w:rPr>
                <w:rFonts w:ascii="Century Gothic" w:hAnsi="Century Gothic" w:cs="Arial"/>
                <w:color w:val="FFFFFF" w:themeColor="background1"/>
                <w:sz w:val="18"/>
                <w:szCs w:val="16"/>
              </w:rPr>
              <w:t>des personnes physiques</w:t>
            </w:r>
          </w:p>
        </w:tc>
      </w:tr>
      <w:tr w:rsidR="00DE50E4" w:rsidRPr="00366312" w14:paraId="39F009EC" w14:textId="77777777" w:rsidTr="00174875">
        <w:trPr>
          <w:trHeight w:val="250"/>
        </w:trPr>
        <w:tc>
          <w:tcPr>
            <w:tcW w:w="2093" w:type="dxa"/>
            <w:vMerge w:val="restart"/>
            <w:tcBorders>
              <w:right w:val="single" w:sz="4" w:space="0" w:color="BFBFBF" w:themeColor="background1" w:themeShade="BF"/>
            </w:tcBorders>
            <w:shd w:val="clear" w:color="auto" w:fill="F2F2F2" w:themeFill="background1" w:themeFillShade="F2"/>
            <w:vAlign w:val="center"/>
          </w:tcPr>
          <w:p w14:paraId="71A2E72A" w14:textId="77777777" w:rsidR="00DE50E4" w:rsidRPr="00366312" w:rsidRDefault="00DE50E4" w:rsidP="00174875">
            <w:pPr>
              <w:jc w:val="right"/>
              <w:rPr>
                <w:rFonts w:ascii="Century Gothic" w:hAnsi="Century Gothic" w:cs="Arial"/>
                <w:sz w:val="16"/>
                <w:szCs w:val="16"/>
              </w:rPr>
            </w:pPr>
            <w:r w:rsidRPr="00366312">
              <w:rPr>
                <w:rFonts w:ascii="Century Gothic" w:hAnsi="Century Gothic" w:cs="Arial"/>
                <w:b/>
                <w:sz w:val="16"/>
                <w:szCs w:val="16"/>
              </w:rPr>
              <w:t>Cotisation annuelle</w:t>
            </w:r>
            <w:r w:rsidRPr="00366312">
              <w:rPr>
                <w:rFonts w:ascii="Century Gothic" w:hAnsi="Century Gothic" w:cs="Arial"/>
                <w:sz w:val="16"/>
                <w:szCs w:val="16"/>
              </w:rPr>
              <w:t xml:space="preserve"> hors frais et accessoires : </w:t>
            </w:r>
          </w:p>
        </w:tc>
        <w:tc>
          <w:tcPr>
            <w:tcW w:w="4281" w:type="dxa"/>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118B309E" w14:textId="77777777" w:rsidR="00DE50E4" w:rsidRPr="00D75718" w:rsidRDefault="00DE50E4" w:rsidP="00174875">
            <w:pPr>
              <w:jc w:val="center"/>
              <w:rPr>
                <w:rFonts w:ascii="Century Gothic" w:hAnsi="Century Gothic" w:cs="Arial"/>
                <w:sz w:val="16"/>
                <w:szCs w:val="16"/>
              </w:rPr>
            </w:pPr>
            <w:r w:rsidRPr="00D75718">
              <w:rPr>
                <w:rFonts w:ascii="Century Gothic" w:hAnsi="Century Gothic" w:cs="Arial"/>
                <w:sz w:val="16"/>
                <w:szCs w:val="16"/>
              </w:rPr>
              <w:t>H.T.</w:t>
            </w:r>
          </w:p>
        </w:tc>
        <w:tc>
          <w:tcPr>
            <w:tcW w:w="4253" w:type="dxa"/>
            <w:tcBorders>
              <w:left w:val="single" w:sz="4" w:space="0" w:color="BFBFBF" w:themeColor="background1" w:themeShade="BF"/>
              <w:bottom w:val="single" w:sz="4" w:space="0" w:color="BFBFBF" w:themeColor="background1" w:themeShade="BF"/>
            </w:tcBorders>
            <w:shd w:val="clear" w:color="auto" w:fill="F2F2F2" w:themeFill="background1" w:themeFillShade="F2"/>
            <w:vAlign w:val="center"/>
          </w:tcPr>
          <w:p w14:paraId="23D4E8B4" w14:textId="77777777" w:rsidR="00DE50E4" w:rsidRPr="00D75718" w:rsidRDefault="00DE50E4" w:rsidP="00174875">
            <w:pPr>
              <w:jc w:val="center"/>
              <w:rPr>
                <w:rFonts w:ascii="Century Gothic" w:hAnsi="Century Gothic" w:cs="Arial"/>
                <w:sz w:val="16"/>
                <w:szCs w:val="16"/>
              </w:rPr>
            </w:pPr>
            <w:r w:rsidRPr="00D75718">
              <w:rPr>
                <w:rFonts w:ascii="Century Gothic" w:hAnsi="Century Gothic" w:cs="Arial"/>
                <w:sz w:val="16"/>
                <w:szCs w:val="16"/>
              </w:rPr>
              <w:t>T.T.C.</w:t>
            </w:r>
          </w:p>
        </w:tc>
      </w:tr>
      <w:tr w:rsidR="00DE50E4" w:rsidRPr="00366312" w14:paraId="1A0CF0A1" w14:textId="77777777" w:rsidTr="00174875">
        <w:trPr>
          <w:trHeight w:val="864"/>
        </w:trPr>
        <w:tc>
          <w:tcPr>
            <w:tcW w:w="2093" w:type="dxa"/>
            <w:vMerge/>
            <w:tcBorders>
              <w:right w:val="single" w:sz="4" w:space="0" w:color="BFBFBF" w:themeColor="background1" w:themeShade="BF"/>
            </w:tcBorders>
            <w:shd w:val="clear" w:color="auto" w:fill="F2F2F2" w:themeFill="background1" w:themeFillShade="F2"/>
            <w:vAlign w:val="center"/>
          </w:tcPr>
          <w:p w14:paraId="48B975FB" w14:textId="77777777" w:rsidR="00DE50E4" w:rsidRPr="00366312" w:rsidRDefault="00DE50E4" w:rsidP="00174875">
            <w:pPr>
              <w:jc w:val="right"/>
              <w:rPr>
                <w:rFonts w:ascii="Century Gothic" w:hAnsi="Century Gothic" w:cs="Arial"/>
                <w:sz w:val="16"/>
                <w:szCs w:val="16"/>
              </w:rPr>
            </w:pPr>
          </w:p>
        </w:tc>
        <w:tc>
          <w:tcPr>
            <w:tcW w:w="4281" w:type="dxa"/>
            <w:tcBorders>
              <w:top w:val="single" w:sz="4" w:space="0" w:color="BFBFBF" w:themeColor="background1" w:themeShade="BF"/>
              <w:left w:val="single" w:sz="4" w:space="0" w:color="BFBFBF" w:themeColor="background1" w:themeShade="BF"/>
              <w:right w:val="single" w:sz="4" w:space="0" w:color="BFBFBF" w:themeColor="background1" w:themeShade="BF"/>
            </w:tcBorders>
            <w:vAlign w:val="center"/>
          </w:tcPr>
          <w:p w14:paraId="0DEFF075" w14:textId="77777777" w:rsidR="00DE50E4" w:rsidRPr="00366312" w:rsidRDefault="00DE50E4" w:rsidP="00174875">
            <w:pPr>
              <w:jc w:val="center"/>
              <w:rPr>
                <w:rFonts w:ascii="Century Gothic" w:hAnsi="Century Gothic" w:cs="Arial"/>
                <w:sz w:val="16"/>
                <w:szCs w:val="16"/>
              </w:rPr>
            </w:pPr>
          </w:p>
        </w:tc>
        <w:tc>
          <w:tcPr>
            <w:tcW w:w="4253" w:type="dxa"/>
            <w:tcBorders>
              <w:top w:val="single" w:sz="4" w:space="0" w:color="BFBFBF" w:themeColor="background1" w:themeShade="BF"/>
              <w:left w:val="single" w:sz="4" w:space="0" w:color="BFBFBF" w:themeColor="background1" w:themeShade="BF"/>
            </w:tcBorders>
            <w:vAlign w:val="center"/>
          </w:tcPr>
          <w:p w14:paraId="48E87CEA" w14:textId="77777777" w:rsidR="00DE50E4" w:rsidRPr="00366312" w:rsidRDefault="00DE50E4" w:rsidP="00174875">
            <w:pPr>
              <w:jc w:val="center"/>
              <w:rPr>
                <w:rFonts w:ascii="Century Gothic" w:hAnsi="Century Gothic" w:cs="Arial"/>
                <w:sz w:val="16"/>
                <w:szCs w:val="16"/>
              </w:rPr>
            </w:pPr>
          </w:p>
        </w:tc>
      </w:tr>
      <w:tr w:rsidR="00DE50E4" w:rsidRPr="00366312" w14:paraId="15BB10FA" w14:textId="77777777" w:rsidTr="00174875">
        <w:trPr>
          <w:trHeight w:val="834"/>
        </w:trPr>
        <w:tc>
          <w:tcPr>
            <w:tcW w:w="2093" w:type="dxa"/>
            <w:tcBorders>
              <w:bottom w:val="single" w:sz="4" w:space="0" w:color="auto"/>
              <w:right w:val="single" w:sz="4" w:space="0" w:color="BFBFBF" w:themeColor="background1" w:themeShade="BF"/>
            </w:tcBorders>
            <w:shd w:val="clear" w:color="auto" w:fill="F2F2F2" w:themeFill="background1" w:themeFillShade="F2"/>
            <w:vAlign w:val="center"/>
          </w:tcPr>
          <w:p w14:paraId="7D781F3C" w14:textId="77777777" w:rsidR="00DE50E4" w:rsidRDefault="00DE50E4" w:rsidP="00174875">
            <w:pPr>
              <w:jc w:val="right"/>
              <w:rPr>
                <w:rFonts w:ascii="Century Gothic" w:hAnsi="Century Gothic" w:cs="Arial"/>
                <w:sz w:val="16"/>
                <w:szCs w:val="16"/>
              </w:rPr>
            </w:pPr>
            <w:r w:rsidRPr="00366312">
              <w:rPr>
                <w:rFonts w:ascii="Century Gothic" w:hAnsi="Century Gothic" w:cs="Arial"/>
                <w:sz w:val="16"/>
                <w:szCs w:val="16"/>
              </w:rPr>
              <w:t>Frais et accessoires non compris ci-dessus :</w:t>
            </w:r>
          </w:p>
          <w:p w14:paraId="04533D55" w14:textId="77777777" w:rsidR="00DE50E4" w:rsidRPr="00366312" w:rsidRDefault="00DE50E4" w:rsidP="00174875">
            <w:pPr>
              <w:jc w:val="right"/>
              <w:rPr>
                <w:rFonts w:ascii="Century Gothic" w:hAnsi="Century Gothic" w:cs="Arial"/>
                <w:sz w:val="16"/>
                <w:szCs w:val="16"/>
              </w:rPr>
            </w:pPr>
          </w:p>
        </w:tc>
        <w:tc>
          <w:tcPr>
            <w:tcW w:w="8534" w:type="dxa"/>
            <w:gridSpan w:val="2"/>
            <w:tcBorders>
              <w:left w:val="single" w:sz="4" w:space="0" w:color="BFBFBF" w:themeColor="background1" w:themeShade="BF"/>
              <w:bottom w:val="single" w:sz="4" w:space="0" w:color="auto"/>
            </w:tcBorders>
            <w:vAlign w:val="center"/>
          </w:tcPr>
          <w:p w14:paraId="0864952A" w14:textId="77777777" w:rsidR="00DE50E4" w:rsidRPr="00366312" w:rsidRDefault="00DE50E4" w:rsidP="00174875">
            <w:pPr>
              <w:jc w:val="center"/>
              <w:rPr>
                <w:rFonts w:ascii="Century Gothic" w:hAnsi="Century Gothic" w:cs="Arial"/>
                <w:sz w:val="16"/>
                <w:szCs w:val="16"/>
              </w:rPr>
            </w:pPr>
          </w:p>
        </w:tc>
      </w:tr>
      <w:tr w:rsidR="00DE50E4" w:rsidRPr="00366312" w14:paraId="61DA0253" w14:textId="77777777" w:rsidTr="00174875">
        <w:trPr>
          <w:trHeight w:val="705"/>
        </w:trPr>
        <w:tc>
          <w:tcPr>
            <w:tcW w:w="6374" w:type="dxa"/>
            <w:gridSpan w:val="2"/>
            <w:tcBorders>
              <w:right w:val="single" w:sz="4" w:space="0" w:color="BFBFBF" w:themeColor="background1" w:themeShade="BF"/>
            </w:tcBorders>
            <w:shd w:val="clear" w:color="auto" w:fill="F2F2F2" w:themeFill="background1" w:themeFillShade="F2"/>
            <w:vAlign w:val="center"/>
          </w:tcPr>
          <w:p w14:paraId="4486FA72" w14:textId="77777777" w:rsidR="00DE50E4" w:rsidRPr="00366312" w:rsidRDefault="00DE50E4" w:rsidP="00174875">
            <w:pPr>
              <w:jc w:val="right"/>
              <w:rPr>
                <w:rFonts w:ascii="Century Gothic" w:hAnsi="Century Gothic" w:cs="Arial"/>
                <w:sz w:val="16"/>
                <w:szCs w:val="16"/>
              </w:rPr>
            </w:pPr>
            <w:r w:rsidRPr="00366312">
              <w:rPr>
                <w:rFonts w:ascii="Century Gothic" w:hAnsi="Century Gothic" w:cs="Arial"/>
                <w:b/>
                <w:sz w:val="16"/>
                <w:szCs w:val="16"/>
              </w:rPr>
              <w:t>Cotisation annuelle provisionnelle TOTALE 202</w:t>
            </w:r>
            <w:r>
              <w:rPr>
                <w:rFonts w:ascii="Century Gothic" w:hAnsi="Century Gothic" w:cs="Arial"/>
                <w:b/>
                <w:sz w:val="16"/>
                <w:szCs w:val="16"/>
              </w:rPr>
              <w:t>6</w:t>
            </w:r>
            <w:r w:rsidRPr="00366312">
              <w:rPr>
                <w:rFonts w:ascii="Century Gothic" w:hAnsi="Century Gothic" w:cs="Arial"/>
                <w:b/>
                <w:sz w:val="16"/>
                <w:szCs w:val="16"/>
              </w:rPr>
              <w:t> :</w:t>
            </w:r>
          </w:p>
        </w:tc>
        <w:tc>
          <w:tcPr>
            <w:tcW w:w="4253" w:type="dxa"/>
            <w:tcBorders>
              <w:left w:val="single" w:sz="4" w:space="0" w:color="BFBFBF" w:themeColor="background1" w:themeShade="BF"/>
            </w:tcBorders>
            <w:vAlign w:val="center"/>
          </w:tcPr>
          <w:p w14:paraId="0942C707" w14:textId="77777777" w:rsidR="00DE50E4" w:rsidRPr="00366312" w:rsidRDefault="00DE50E4" w:rsidP="00174875">
            <w:pPr>
              <w:rPr>
                <w:rFonts w:ascii="Century Gothic" w:hAnsi="Century Gothic" w:cs="Arial"/>
                <w:sz w:val="16"/>
                <w:szCs w:val="16"/>
              </w:rPr>
            </w:pPr>
          </w:p>
        </w:tc>
      </w:tr>
      <w:tr w:rsidR="00DE50E4" w:rsidRPr="00366312" w14:paraId="085F837D" w14:textId="77777777" w:rsidTr="00174875">
        <w:trPr>
          <w:trHeight w:val="1681"/>
        </w:trPr>
        <w:tc>
          <w:tcPr>
            <w:tcW w:w="2093" w:type="dxa"/>
            <w:tcBorders>
              <w:right w:val="single" w:sz="4" w:space="0" w:color="BFBFBF" w:themeColor="background1" w:themeShade="BF"/>
            </w:tcBorders>
            <w:shd w:val="clear" w:color="auto" w:fill="F2F2F2" w:themeFill="background1" w:themeFillShade="F2"/>
            <w:vAlign w:val="center"/>
          </w:tcPr>
          <w:p w14:paraId="03981F7E" w14:textId="77777777" w:rsidR="00DE50E4" w:rsidRPr="00366312" w:rsidRDefault="00DE50E4" w:rsidP="00174875">
            <w:pPr>
              <w:jc w:val="center"/>
              <w:rPr>
                <w:rFonts w:ascii="Century Gothic" w:hAnsi="Century Gothic" w:cs="Arial"/>
                <w:sz w:val="16"/>
                <w:szCs w:val="16"/>
              </w:rPr>
            </w:pPr>
            <w:r w:rsidRPr="00366312">
              <w:rPr>
                <w:rFonts w:ascii="Century Gothic" w:hAnsi="Century Gothic" w:cs="Arial"/>
                <w:sz w:val="16"/>
                <w:szCs w:val="16"/>
              </w:rPr>
              <w:t>Mode de calcul de la cotisation :</w:t>
            </w:r>
          </w:p>
          <w:p w14:paraId="7DFCE97B" w14:textId="77777777" w:rsidR="00DE50E4" w:rsidRPr="00366312" w:rsidRDefault="00DE50E4" w:rsidP="00174875">
            <w:pPr>
              <w:jc w:val="center"/>
              <w:rPr>
                <w:rFonts w:ascii="Century Gothic" w:hAnsi="Century Gothic" w:cs="Arial"/>
                <w:sz w:val="16"/>
                <w:szCs w:val="16"/>
              </w:rPr>
            </w:pPr>
            <w:r w:rsidRPr="00366312">
              <w:rPr>
                <w:rFonts w:ascii="Century Gothic" w:hAnsi="Century Gothic" w:cs="Arial"/>
                <w:sz w:val="14"/>
                <w:szCs w:val="16"/>
              </w:rPr>
              <w:t xml:space="preserve">(Assiette / taux / forfait / taxes…)  </w:t>
            </w:r>
          </w:p>
        </w:tc>
        <w:tc>
          <w:tcPr>
            <w:tcW w:w="8534" w:type="dxa"/>
            <w:gridSpan w:val="2"/>
            <w:tcBorders>
              <w:left w:val="single" w:sz="4" w:space="0" w:color="BFBFBF" w:themeColor="background1" w:themeShade="BF"/>
            </w:tcBorders>
            <w:vAlign w:val="center"/>
          </w:tcPr>
          <w:p w14:paraId="6A96032D" w14:textId="77777777" w:rsidR="00DE50E4" w:rsidRPr="00366312" w:rsidRDefault="00DE50E4" w:rsidP="00174875">
            <w:pPr>
              <w:rPr>
                <w:rFonts w:ascii="Century Gothic" w:hAnsi="Century Gothic" w:cs="Arial"/>
                <w:sz w:val="16"/>
                <w:szCs w:val="16"/>
              </w:rPr>
            </w:pPr>
          </w:p>
          <w:p w14:paraId="1804B9FB" w14:textId="77777777" w:rsidR="00DE50E4" w:rsidRPr="00366312" w:rsidRDefault="00DE50E4" w:rsidP="00174875">
            <w:pPr>
              <w:rPr>
                <w:rFonts w:ascii="Century Gothic" w:hAnsi="Century Gothic" w:cs="Arial"/>
                <w:sz w:val="12"/>
                <w:szCs w:val="16"/>
              </w:rPr>
            </w:pPr>
          </w:p>
        </w:tc>
      </w:tr>
    </w:tbl>
    <w:p w14:paraId="2DB7FF9D" w14:textId="77777777" w:rsidR="00DE50E4" w:rsidRDefault="00DE50E4" w:rsidP="00005598">
      <w:pPr>
        <w:spacing w:line="240" w:lineRule="auto"/>
        <w:jc w:val="center"/>
        <w:rPr>
          <w:rFonts w:ascii="Century Gothic" w:hAnsi="Century Gothic" w:cs="Arial"/>
          <w:sz w:val="18"/>
          <w:szCs w:val="18"/>
        </w:rPr>
      </w:pPr>
    </w:p>
    <w:tbl>
      <w:tblPr>
        <w:tblStyle w:val="Grilledutableau8"/>
        <w:tblW w:w="0" w:type="auto"/>
        <w:jc w:val="center"/>
        <w:tblBorders>
          <w:insideV w:val="single" w:sz="4" w:space="0" w:color="BFBFBF" w:themeColor="background1" w:themeShade="BF"/>
        </w:tblBorders>
        <w:tblLook w:val="04A0" w:firstRow="1" w:lastRow="0" w:firstColumn="1" w:lastColumn="0" w:noHBand="0" w:noVBand="1"/>
      </w:tblPr>
      <w:tblGrid>
        <w:gridCol w:w="2830"/>
        <w:gridCol w:w="993"/>
        <w:gridCol w:w="6804"/>
      </w:tblGrid>
      <w:tr w:rsidR="00005598" w:rsidRPr="002540EC" w14:paraId="47BA5901" w14:textId="77777777" w:rsidTr="00433A84">
        <w:trPr>
          <w:trHeight w:val="1200"/>
          <w:jc w:val="center"/>
        </w:trPr>
        <w:tc>
          <w:tcPr>
            <w:tcW w:w="2830" w:type="dxa"/>
            <w:shd w:val="clear" w:color="auto" w:fill="F2F2F2" w:themeFill="background1" w:themeFillShade="F2"/>
            <w:vAlign w:val="center"/>
          </w:tcPr>
          <w:p w14:paraId="19E92FCE" w14:textId="77777777" w:rsidR="00005598" w:rsidRPr="002540EC" w:rsidRDefault="00005598" w:rsidP="00366312">
            <w:pPr>
              <w:spacing w:afterLines="60" w:after="144" w:line="288" w:lineRule="auto"/>
              <w:contextualSpacing/>
              <w:rPr>
                <w:rFonts w:ascii="Century Gothic" w:hAnsi="Century Gothic" w:cs="Arial"/>
                <w:sz w:val="16"/>
                <w:szCs w:val="16"/>
              </w:rPr>
            </w:pPr>
            <w:bookmarkStart w:id="15" w:name="_Toc374028768"/>
            <w:r w:rsidRPr="002540EC">
              <w:rPr>
                <w:rFonts w:ascii="Century Gothic" w:hAnsi="Century Gothic" w:cs="Arial"/>
                <w:sz w:val="16"/>
                <w:szCs w:val="16"/>
              </w:rPr>
              <w:t xml:space="preserve">Indexation : </w:t>
            </w:r>
          </w:p>
          <w:p w14:paraId="21DBA65D" w14:textId="77777777" w:rsidR="00005598" w:rsidRPr="002540EC" w:rsidRDefault="00005598" w:rsidP="00366312">
            <w:pPr>
              <w:spacing w:afterLines="60" w:after="144" w:line="288" w:lineRule="auto"/>
              <w:contextualSpacing/>
              <w:rPr>
                <w:rFonts w:ascii="Century Gothic" w:hAnsi="Century Gothic" w:cs="Arial"/>
                <w:sz w:val="16"/>
                <w:szCs w:val="16"/>
              </w:rPr>
            </w:pPr>
            <w:r w:rsidRPr="002540EC">
              <w:rPr>
                <w:rFonts w:ascii="Century Gothic" w:hAnsi="Century Gothic" w:cs="Arial"/>
                <w:sz w:val="14"/>
                <w:szCs w:val="16"/>
              </w:rPr>
              <w:t>Si oui indiquer dénomination et date de valeur de l’indice de référence</w:t>
            </w:r>
          </w:p>
        </w:tc>
        <w:tc>
          <w:tcPr>
            <w:tcW w:w="993" w:type="dxa"/>
            <w:vAlign w:val="center"/>
          </w:tcPr>
          <w:p w14:paraId="0289FDEE" w14:textId="77777777" w:rsidR="00005598" w:rsidRPr="002540EC" w:rsidRDefault="00E41467" w:rsidP="00366312">
            <w:pPr>
              <w:spacing w:afterLines="60" w:after="144" w:line="288" w:lineRule="auto"/>
              <w:contextualSpacing/>
              <w:rPr>
                <w:rFonts w:ascii="Century Gothic" w:hAnsi="Century Gothic" w:cs="Arial"/>
                <w:sz w:val="16"/>
                <w:szCs w:val="16"/>
              </w:rPr>
            </w:pPr>
            <w:sdt>
              <w:sdtPr>
                <w:rPr>
                  <w:rFonts w:ascii="Century Gothic" w:hAnsi="Century Gothic" w:cs="Arial"/>
                  <w:b/>
                  <w:szCs w:val="28"/>
                </w:rPr>
                <w:id w:val="448214996"/>
                <w14:checkbox>
                  <w14:checked w14:val="0"/>
                  <w14:checkedState w14:val="2612" w14:font="MS Gothic"/>
                  <w14:uncheckedState w14:val="2610" w14:font="MS Gothic"/>
                </w14:checkbox>
              </w:sdtPr>
              <w:sdtEndPr/>
              <w:sdtContent>
                <w:r w:rsidR="00005598">
                  <w:rPr>
                    <w:rFonts w:ascii="MS Gothic" w:eastAsia="MS Gothic" w:hAnsi="MS Gothic" w:cs="Arial" w:hint="eastAsia"/>
                    <w:b/>
                    <w:szCs w:val="28"/>
                  </w:rPr>
                  <w:t>☐</w:t>
                </w:r>
              </w:sdtContent>
            </w:sdt>
            <w:r w:rsidR="00005598">
              <w:rPr>
                <w:rFonts w:ascii="Century Gothic" w:hAnsi="Century Gothic" w:cs="Arial"/>
                <w:b/>
                <w:szCs w:val="28"/>
              </w:rPr>
              <w:t xml:space="preserve"> </w:t>
            </w:r>
            <w:r w:rsidR="00005598" w:rsidRPr="002540EC">
              <w:rPr>
                <w:rFonts w:ascii="Century Gothic" w:hAnsi="Century Gothic" w:cs="Arial"/>
                <w:sz w:val="16"/>
                <w:szCs w:val="16"/>
              </w:rPr>
              <w:t xml:space="preserve">OUI / </w:t>
            </w:r>
            <w:sdt>
              <w:sdtPr>
                <w:rPr>
                  <w:rFonts w:ascii="Century Gothic" w:hAnsi="Century Gothic" w:cs="Arial"/>
                  <w:b/>
                  <w:szCs w:val="28"/>
                </w:rPr>
                <w:id w:val="-3437277"/>
                <w14:checkbox>
                  <w14:checked w14:val="0"/>
                  <w14:checkedState w14:val="2612" w14:font="MS Gothic"/>
                  <w14:uncheckedState w14:val="2610" w14:font="MS Gothic"/>
                </w14:checkbox>
              </w:sdtPr>
              <w:sdtEndPr/>
              <w:sdtContent>
                <w:r w:rsidR="00005598" w:rsidRPr="002540EC">
                  <w:rPr>
                    <w:rFonts w:ascii="Segoe UI Symbol" w:hAnsi="Segoe UI Symbol" w:cs="Segoe UI Symbol"/>
                    <w:b/>
                    <w:szCs w:val="28"/>
                  </w:rPr>
                  <w:t>☐</w:t>
                </w:r>
              </w:sdtContent>
            </w:sdt>
            <w:r w:rsidR="00005598" w:rsidRPr="002540EC">
              <w:rPr>
                <w:rFonts w:ascii="Century Gothic" w:hAnsi="Century Gothic" w:cs="Arial"/>
                <w:sz w:val="16"/>
                <w:szCs w:val="16"/>
              </w:rPr>
              <w:t xml:space="preserve"> NON</w:t>
            </w:r>
          </w:p>
        </w:tc>
        <w:tc>
          <w:tcPr>
            <w:tcW w:w="6804" w:type="dxa"/>
            <w:vAlign w:val="center"/>
          </w:tcPr>
          <w:p w14:paraId="02DF3329" w14:textId="77777777" w:rsidR="00005598" w:rsidRPr="002540EC" w:rsidRDefault="00005598" w:rsidP="00366312">
            <w:pPr>
              <w:spacing w:afterLines="60" w:after="144" w:line="288" w:lineRule="auto"/>
              <w:contextualSpacing/>
              <w:jc w:val="center"/>
              <w:rPr>
                <w:rFonts w:ascii="Century Gothic" w:hAnsi="Century Gothic" w:cs="Arial"/>
                <w:sz w:val="16"/>
                <w:szCs w:val="16"/>
              </w:rPr>
            </w:pPr>
          </w:p>
        </w:tc>
      </w:tr>
    </w:tbl>
    <w:p w14:paraId="4F5F666C" w14:textId="77777777" w:rsidR="00005598" w:rsidRPr="00366312" w:rsidRDefault="00005598" w:rsidP="00EF03D2">
      <w:pPr>
        <w:spacing w:after="60"/>
        <w:rPr>
          <w:rFonts w:ascii="Century Gothic" w:hAnsi="Century Gothic" w:cs="Arial"/>
          <w:b/>
          <w:sz w:val="8"/>
          <w:szCs w:val="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BFBFBF" w:themeColor="background1" w:themeShade="BF"/>
        </w:tblBorders>
        <w:tblLook w:val="04A0" w:firstRow="1" w:lastRow="0" w:firstColumn="1" w:lastColumn="0" w:noHBand="0" w:noVBand="1"/>
      </w:tblPr>
      <w:tblGrid>
        <w:gridCol w:w="5377"/>
        <w:gridCol w:w="5271"/>
      </w:tblGrid>
      <w:tr w:rsidR="00EF03D2" w:rsidRPr="00EF03D2" w14:paraId="7C241D45" w14:textId="77777777" w:rsidTr="004A3277">
        <w:trPr>
          <w:trHeight w:val="1635"/>
        </w:trPr>
        <w:tc>
          <w:tcPr>
            <w:tcW w:w="2525" w:type="pct"/>
            <w:shd w:val="clear" w:color="auto" w:fill="FFFFFF"/>
            <w:vAlign w:val="center"/>
          </w:tcPr>
          <w:p w14:paraId="099B60AB" w14:textId="77777777" w:rsidR="00EF03D2" w:rsidRPr="00EF03D2" w:rsidRDefault="00EF03D2" w:rsidP="00EF03D2">
            <w:pPr>
              <w:spacing w:line="240" w:lineRule="auto"/>
              <w:jc w:val="left"/>
              <w:rPr>
                <w:rFonts w:ascii="Century Gothic" w:eastAsia="Times New Roman" w:hAnsi="Century Gothic" w:cs="Times New Roman"/>
                <w:sz w:val="16"/>
                <w:szCs w:val="16"/>
                <w:lang w:eastAsia="fr-FR"/>
              </w:rPr>
            </w:pPr>
            <w:r w:rsidRPr="00EF03D2">
              <w:rPr>
                <w:rFonts w:ascii="Century Gothic" w:eastAsia="Times New Roman" w:hAnsi="Century Gothic" w:cs="Times New Roman"/>
                <w:sz w:val="16"/>
                <w:szCs w:val="16"/>
                <w:lang w:eastAsia="fr-FR"/>
              </w:rPr>
              <w:t xml:space="preserve">Fait à : </w:t>
            </w:r>
          </w:p>
          <w:p w14:paraId="28D8237D" w14:textId="77777777" w:rsidR="00EF03D2" w:rsidRPr="00EF03D2" w:rsidRDefault="00EF03D2" w:rsidP="00EF03D2">
            <w:pPr>
              <w:spacing w:line="240" w:lineRule="auto"/>
              <w:jc w:val="left"/>
              <w:rPr>
                <w:rFonts w:ascii="Century Gothic" w:eastAsia="Times New Roman" w:hAnsi="Century Gothic" w:cs="Times New Roman"/>
                <w:sz w:val="24"/>
                <w:szCs w:val="16"/>
                <w:lang w:eastAsia="fr-FR"/>
              </w:rPr>
            </w:pPr>
          </w:p>
          <w:p w14:paraId="06D64210" w14:textId="77777777" w:rsidR="00EF03D2" w:rsidRPr="00EF03D2" w:rsidRDefault="00EF03D2" w:rsidP="00EF03D2">
            <w:pPr>
              <w:spacing w:line="240" w:lineRule="auto"/>
              <w:jc w:val="left"/>
              <w:rPr>
                <w:rFonts w:ascii="Century Gothic" w:eastAsia="Times New Roman" w:hAnsi="Century Gothic" w:cs="Times New Roman"/>
                <w:sz w:val="18"/>
                <w:szCs w:val="16"/>
                <w:lang w:eastAsia="fr-FR"/>
              </w:rPr>
            </w:pPr>
            <w:r w:rsidRPr="00EF03D2">
              <w:rPr>
                <w:rFonts w:ascii="Century Gothic" w:eastAsia="Times New Roman" w:hAnsi="Century Gothic" w:cs="Times New Roman"/>
                <w:sz w:val="16"/>
                <w:szCs w:val="16"/>
                <w:lang w:eastAsia="fr-FR"/>
              </w:rPr>
              <w:t xml:space="preserve">Le :   </w:t>
            </w:r>
          </w:p>
        </w:tc>
        <w:tc>
          <w:tcPr>
            <w:tcW w:w="2475" w:type="pct"/>
            <w:shd w:val="clear" w:color="auto" w:fill="FFFFFF"/>
          </w:tcPr>
          <w:p w14:paraId="64B11682" w14:textId="77777777" w:rsidR="00EF03D2" w:rsidRPr="00EF03D2" w:rsidRDefault="00EF03D2" w:rsidP="00EF03D2">
            <w:pPr>
              <w:spacing w:line="240" w:lineRule="auto"/>
              <w:jc w:val="left"/>
              <w:rPr>
                <w:rFonts w:ascii="Century Gothic" w:eastAsia="Times New Roman" w:hAnsi="Century Gothic" w:cs="Times New Roman"/>
                <w:sz w:val="8"/>
                <w:szCs w:val="16"/>
                <w:lang w:eastAsia="fr-FR"/>
              </w:rPr>
            </w:pPr>
          </w:p>
          <w:p w14:paraId="78B969FE" w14:textId="6B848BAB" w:rsidR="00EF03D2" w:rsidRPr="00EF03D2" w:rsidRDefault="00EF03D2" w:rsidP="00EF03D2">
            <w:pPr>
              <w:spacing w:line="240" w:lineRule="auto"/>
              <w:jc w:val="left"/>
              <w:rPr>
                <w:rFonts w:ascii="Century Gothic" w:eastAsia="Times New Roman" w:hAnsi="Century Gothic" w:cs="Times New Roman"/>
                <w:sz w:val="18"/>
                <w:szCs w:val="16"/>
                <w:lang w:eastAsia="fr-FR"/>
              </w:rPr>
            </w:pPr>
            <w:r w:rsidRPr="00EF03D2">
              <w:rPr>
                <w:rFonts w:ascii="Century Gothic" w:eastAsia="Times New Roman" w:hAnsi="Century Gothic" w:cs="Times New Roman"/>
                <w:sz w:val="16"/>
                <w:szCs w:val="16"/>
                <w:lang w:eastAsia="fr-FR"/>
              </w:rPr>
              <w:t>Signature du candidat</w:t>
            </w:r>
            <w:r w:rsidR="0011366E">
              <w:rPr>
                <w:rFonts w:ascii="Century Gothic" w:eastAsia="Times New Roman" w:hAnsi="Century Gothic" w:cs="Times New Roman"/>
                <w:sz w:val="16"/>
                <w:szCs w:val="16"/>
                <w:lang w:eastAsia="fr-FR"/>
              </w:rPr>
              <w:t xml:space="preserve"> </w:t>
            </w:r>
            <w:r w:rsidRPr="00EF03D2">
              <w:rPr>
                <w:rFonts w:ascii="Century Gothic" w:eastAsia="Times New Roman" w:hAnsi="Century Gothic" w:cs="Times New Roman"/>
                <w:sz w:val="16"/>
                <w:szCs w:val="16"/>
                <w:lang w:eastAsia="fr-FR"/>
              </w:rPr>
              <w:t>:</w:t>
            </w:r>
          </w:p>
        </w:tc>
      </w:tr>
    </w:tbl>
    <w:p w14:paraId="26151019" w14:textId="293CF0B6" w:rsidR="00366312" w:rsidRDefault="00366312">
      <w:pPr>
        <w:rPr>
          <w:rFonts w:ascii="Century Gothic" w:hAnsi="Century Gothic" w:cs="Arial"/>
          <w:sz w:val="18"/>
          <w:szCs w:val="18"/>
        </w:rPr>
      </w:pPr>
      <w:r>
        <w:rPr>
          <w:rFonts w:ascii="Century Gothic" w:hAnsi="Century Gothic" w:cs="Arial"/>
          <w:sz w:val="18"/>
          <w:szCs w:val="18"/>
        </w:rPr>
        <w:br w:type="page"/>
      </w:r>
    </w:p>
    <w:p w14:paraId="0BA6344F" w14:textId="7F86D156" w:rsidR="0098241A" w:rsidRDefault="0098241A" w:rsidP="0098241A">
      <w:pPr>
        <w:rPr>
          <w:rFonts w:ascii="Century Gothic" w:hAnsi="Century Gothic" w:cs="Arial"/>
          <w:sz w:val="18"/>
          <w:szCs w:val="1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48"/>
      </w:tblGrid>
      <w:tr w:rsidR="00366312" w14:paraId="0B9445A4" w14:textId="77777777" w:rsidTr="00366312">
        <w:tc>
          <w:tcPr>
            <w:tcW w:w="10648" w:type="dxa"/>
            <w:shd w:val="clear" w:color="auto" w:fill="215868" w:themeFill="accent5" w:themeFillShade="80"/>
          </w:tcPr>
          <w:p w14:paraId="65E34C11" w14:textId="77777777" w:rsidR="00366312" w:rsidRDefault="00366312" w:rsidP="00366312">
            <w:pPr>
              <w:rPr>
                <w:rFonts w:ascii="Century Gothic" w:hAnsi="Century Gothic" w:cs="Arial"/>
                <w:sz w:val="18"/>
                <w:szCs w:val="18"/>
              </w:rPr>
            </w:pPr>
          </w:p>
          <w:p w14:paraId="5BEA1C50" w14:textId="73DEC203" w:rsidR="00366312" w:rsidRPr="0016782F" w:rsidRDefault="00366312" w:rsidP="00366312">
            <w:pPr>
              <w:rPr>
                <w:rFonts w:ascii="Century Gothic" w:hAnsi="Century Gothic" w:cs="Arial"/>
                <w:sz w:val="18"/>
                <w:szCs w:val="18"/>
              </w:rPr>
            </w:pPr>
            <w:r w:rsidRPr="00FD5D71">
              <w:rPr>
                <w:rFonts w:ascii="Century Gothic" w:hAnsi="Century Gothic" w:cs="Arial"/>
                <w:bCs/>
                <w:color w:val="FFFFFF" w:themeColor="background1"/>
                <w:sz w:val="20"/>
                <w:szCs w:val="20"/>
              </w:rPr>
              <w:t xml:space="preserve">FICHE DE </w:t>
            </w:r>
            <w:r>
              <w:rPr>
                <w:rFonts w:ascii="Century Gothic" w:hAnsi="Century Gothic" w:cs="Arial"/>
                <w:bCs/>
                <w:color w:val="FFFFFF" w:themeColor="background1"/>
                <w:sz w:val="20"/>
                <w:szCs w:val="20"/>
              </w:rPr>
              <w:t>GESTION</w:t>
            </w:r>
            <w:r w:rsidRPr="00FD5D71">
              <w:rPr>
                <w:rFonts w:ascii="Century Gothic" w:hAnsi="Century Gothic" w:cs="Arial"/>
                <w:bCs/>
                <w:color w:val="FFFFFF" w:themeColor="background1"/>
                <w:sz w:val="20"/>
                <w:szCs w:val="20"/>
              </w:rPr>
              <w:t xml:space="preserve"> </w:t>
            </w:r>
            <w:r w:rsidRPr="0016782F">
              <w:rPr>
                <w:rFonts w:ascii="Century Gothic" w:hAnsi="Century Gothic" w:cs="Arial"/>
                <w:bCs/>
                <w:color w:val="FFFFFF" w:themeColor="background1"/>
                <w:sz w:val="18"/>
                <w:szCs w:val="18"/>
              </w:rPr>
              <w:t xml:space="preserve">(annexe à joindre obligatoirement à l’acte d’engagement) </w:t>
            </w:r>
            <w:r w:rsidRPr="0016782F">
              <w:rPr>
                <w:rFonts w:ascii="Century Gothic" w:hAnsi="Century Gothic" w:cs="Arial"/>
                <w:bCs/>
                <w:color w:val="FFFFFF" w:themeColor="background1"/>
                <w:sz w:val="16"/>
                <w:szCs w:val="16"/>
              </w:rPr>
              <w:t>– page 1 sur 1</w:t>
            </w:r>
          </w:p>
          <w:p w14:paraId="3F4D17BB" w14:textId="77777777" w:rsidR="00366312" w:rsidRPr="00FD5D71" w:rsidRDefault="00366312" w:rsidP="00366312">
            <w:pPr>
              <w:rPr>
                <w:rFonts w:ascii="Century Gothic" w:hAnsi="Century Gothic" w:cs="Arial"/>
                <w:sz w:val="18"/>
                <w:szCs w:val="18"/>
              </w:rPr>
            </w:pPr>
          </w:p>
        </w:tc>
      </w:tr>
    </w:tbl>
    <w:p w14:paraId="52405CD9" w14:textId="77777777" w:rsidR="00366312" w:rsidRPr="00D9761E" w:rsidRDefault="00366312" w:rsidP="00366312">
      <w:pPr>
        <w:spacing w:line="240" w:lineRule="auto"/>
        <w:jc w:val="center"/>
        <w:rPr>
          <w:rFonts w:ascii="Century Gothic" w:hAnsi="Century Gothic" w:cs="Arial"/>
          <w:sz w:val="16"/>
          <w:szCs w:val="16"/>
        </w:rPr>
      </w:pPr>
    </w:p>
    <w:p w14:paraId="4EF90196" w14:textId="41BEBDC5" w:rsidR="00B34722" w:rsidRPr="00D9761E" w:rsidRDefault="00B34722" w:rsidP="00366312">
      <w:pPr>
        <w:spacing w:line="240" w:lineRule="auto"/>
        <w:jc w:val="center"/>
        <w:rPr>
          <w:rFonts w:ascii="Century Gothic" w:hAnsi="Century Gothic" w:cs="Arial"/>
          <w:sz w:val="16"/>
          <w:szCs w:val="16"/>
        </w:rPr>
      </w:pPr>
    </w:p>
    <w:p w14:paraId="3BA4BD1F" w14:textId="77777777" w:rsidR="00366312" w:rsidRPr="00D9761E" w:rsidRDefault="00366312" w:rsidP="00366312">
      <w:pPr>
        <w:rPr>
          <w:rFonts w:ascii="Century Gothic" w:hAnsi="Century Gothic" w:cs="Arial"/>
          <w:sz w:val="16"/>
          <w:szCs w:val="16"/>
        </w:rPr>
      </w:pPr>
    </w:p>
    <w:tbl>
      <w:tblPr>
        <w:tblStyle w:val="Grilledutableau"/>
        <w:tblW w:w="10627" w:type="dxa"/>
        <w:jc w:val="center"/>
        <w:tblBorders>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750"/>
        <w:gridCol w:w="1609"/>
        <w:gridCol w:w="1109"/>
        <w:gridCol w:w="1159"/>
      </w:tblGrid>
      <w:tr w:rsidR="00366312" w:rsidRPr="00366312" w14:paraId="4F90D2F8" w14:textId="77777777" w:rsidTr="00A60CFA">
        <w:trPr>
          <w:trHeight w:val="227"/>
          <w:jc w:val="center"/>
        </w:trPr>
        <w:tc>
          <w:tcPr>
            <w:tcW w:w="6750" w:type="dxa"/>
            <w:vMerge w:val="restart"/>
            <w:shd w:val="clear" w:color="auto" w:fill="215868" w:themeFill="accent5" w:themeFillShade="80"/>
            <w:vAlign w:val="center"/>
            <w:hideMark/>
          </w:tcPr>
          <w:p w14:paraId="39F81C90" w14:textId="77777777" w:rsidR="00366312" w:rsidRPr="00366312" w:rsidRDefault="00366312" w:rsidP="00366312">
            <w:pPr>
              <w:spacing w:line="288" w:lineRule="auto"/>
              <w:rPr>
                <w:rFonts w:ascii="Century Gothic" w:hAnsi="Century Gothic" w:cs="Arial"/>
                <w:bCs/>
                <w:color w:val="FFFFFF" w:themeColor="background1"/>
                <w:sz w:val="16"/>
                <w:szCs w:val="16"/>
              </w:rPr>
            </w:pPr>
            <w:r w:rsidRPr="00366312">
              <w:rPr>
                <w:rFonts w:ascii="Century Gothic" w:hAnsi="Century Gothic" w:cs="Arial"/>
                <w:bCs/>
                <w:color w:val="FFFFFF" w:themeColor="background1"/>
                <w:sz w:val="16"/>
                <w:szCs w:val="16"/>
              </w:rPr>
              <w:t>ENGAGEMENTS EN MATIERE DE GESTION</w:t>
            </w:r>
          </w:p>
        </w:tc>
        <w:tc>
          <w:tcPr>
            <w:tcW w:w="1609" w:type="dxa"/>
            <w:vMerge w:val="restart"/>
            <w:shd w:val="clear" w:color="auto" w:fill="215868" w:themeFill="accent5" w:themeFillShade="80"/>
            <w:vAlign w:val="center"/>
            <w:hideMark/>
          </w:tcPr>
          <w:p w14:paraId="7E6C9308" w14:textId="77777777" w:rsidR="00366312" w:rsidRPr="00366312" w:rsidRDefault="00366312" w:rsidP="00366312">
            <w:pPr>
              <w:spacing w:line="288" w:lineRule="auto"/>
              <w:jc w:val="center"/>
              <w:rPr>
                <w:rFonts w:ascii="Century Gothic" w:hAnsi="Century Gothic" w:cs="Arial"/>
                <w:bCs/>
                <w:color w:val="FFFFFF" w:themeColor="background1"/>
                <w:sz w:val="16"/>
                <w:szCs w:val="16"/>
              </w:rPr>
            </w:pPr>
            <w:r w:rsidRPr="00366312">
              <w:rPr>
                <w:rFonts w:ascii="Century Gothic" w:hAnsi="Century Gothic" w:cs="Arial"/>
                <w:bCs/>
                <w:color w:val="FFFFFF" w:themeColor="background1"/>
                <w:sz w:val="16"/>
                <w:szCs w:val="16"/>
              </w:rPr>
              <w:t>Réponse</w:t>
            </w:r>
          </w:p>
        </w:tc>
        <w:tc>
          <w:tcPr>
            <w:tcW w:w="2268" w:type="dxa"/>
            <w:gridSpan w:val="2"/>
            <w:shd w:val="clear" w:color="auto" w:fill="215868" w:themeFill="accent5" w:themeFillShade="80"/>
            <w:vAlign w:val="center"/>
            <w:hideMark/>
          </w:tcPr>
          <w:p w14:paraId="26518821" w14:textId="77777777" w:rsidR="00366312" w:rsidRPr="00366312" w:rsidRDefault="00366312" w:rsidP="00366312">
            <w:pPr>
              <w:spacing w:line="288" w:lineRule="auto"/>
              <w:jc w:val="center"/>
              <w:rPr>
                <w:rFonts w:ascii="Century Gothic" w:hAnsi="Century Gothic" w:cs="Arial"/>
                <w:bCs/>
                <w:color w:val="FFFFFF" w:themeColor="background1"/>
                <w:sz w:val="14"/>
                <w:szCs w:val="14"/>
              </w:rPr>
            </w:pPr>
            <w:r w:rsidRPr="00366312">
              <w:rPr>
                <w:rFonts w:ascii="Century Gothic" w:hAnsi="Century Gothic" w:cs="Arial"/>
                <w:bCs/>
                <w:color w:val="FFFFFF" w:themeColor="background1"/>
                <w:sz w:val="14"/>
                <w:szCs w:val="14"/>
              </w:rPr>
              <w:t>Qui assume l’engagement ?</w:t>
            </w:r>
          </w:p>
          <w:p w14:paraId="20E014F6" w14:textId="77777777" w:rsidR="00366312" w:rsidRPr="00366312" w:rsidRDefault="00366312" w:rsidP="00366312">
            <w:pPr>
              <w:spacing w:line="288" w:lineRule="auto"/>
              <w:jc w:val="center"/>
              <w:rPr>
                <w:rFonts w:ascii="Century Gothic" w:hAnsi="Century Gothic" w:cs="Arial"/>
                <w:bCs/>
                <w:color w:val="FFFFFF" w:themeColor="background1"/>
                <w:sz w:val="16"/>
                <w:szCs w:val="16"/>
              </w:rPr>
            </w:pPr>
            <w:r w:rsidRPr="00366312">
              <w:rPr>
                <w:rFonts w:ascii="Century Gothic" w:hAnsi="Century Gothic" w:cs="Arial"/>
                <w:bCs/>
                <w:color w:val="FFFFFF" w:themeColor="background1"/>
                <w:sz w:val="14"/>
                <w:szCs w:val="14"/>
              </w:rPr>
              <w:t>Cocher la case</w:t>
            </w:r>
          </w:p>
        </w:tc>
      </w:tr>
      <w:tr w:rsidR="00366312" w:rsidRPr="00366312" w14:paraId="5705909C" w14:textId="77777777" w:rsidTr="00A60CFA">
        <w:trPr>
          <w:trHeight w:val="340"/>
          <w:jc w:val="center"/>
        </w:trPr>
        <w:tc>
          <w:tcPr>
            <w:tcW w:w="6750" w:type="dxa"/>
            <w:vMerge/>
            <w:shd w:val="clear" w:color="auto" w:fill="215868" w:themeFill="accent5" w:themeFillShade="80"/>
            <w:vAlign w:val="center"/>
            <w:hideMark/>
          </w:tcPr>
          <w:p w14:paraId="01FA5761" w14:textId="77777777" w:rsidR="00366312" w:rsidRPr="00366312" w:rsidRDefault="00366312" w:rsidP="00366312">
            <w:pPr>
              <w:spacing w:line="288" w:lineRule="auto"/>
              <w:rPr>
                <w:rFonts w:ascii="Century Gothic" w:hAnsi="Century Gothic" w:cs="Arial"/>
                <w:bCs/>
                <w:color w:val="FFFFFF" w:themeColor="background1"/>
                <w:sz w:val="16"/>
                <w:szCs w:val="16"/>
              </w:rPr>
            </w:pPr>
          </w:p>
        </w:tc>
        <w:tc>
          <w:tcPr>
            <w:tcW w:w="1609" w:type="dxa"/>
            <w:vMerge/>
            <w:shd w:val="clear" w:color="auto" w:fill="215868" w:themeFill="accent5" w:themeFillShade="80"/>
            <w:vAlign w:val="center"/>
            <w:hideMark/>
          </w:tcPr>
          <w:p w14:paraId="7BF6CB33" w14:textId="77777777" w:rsidR="00366312" w:rsidRPr="00366312" w:rsidRDefault="00366312" w:rsidP="00366312">
            <w:pPr>
              <w:spacing w:line="288" w:lineRule="auto"/>
              <w:rPr>
                <w:rFonts w:ascii="Century Gothic" w:hAnsi="Century Gothic" w:cs="Arial"/>
                <w:bCs/>
                <w:color w:val="FFFFFF" w:themeColor="background1"/>
                <w:sz w:val="16"/>
                <w:szCs w:val="16"/>
              </w:rPr>
            </w:pPr>
          </w:p>
        </w:tc>
        <w:tc>
          <w:tcPr>
            <w:tcW w:w="1109" w:type="dxa"/>
            <w:shd w:val="clear" w:color="auto" w:fill="215868" w:themeFill="accent5" w:themeFillShade="80"/>
            <w:vAlign w:val="center"/>
            <w:hideMark/>
          </w:tcPr>
          <w:p w14:paraId="45DE4EC1" w14:textId="77777777" w:rsidR="00366312" w:rsidRPr="00366312" w:rsidRDefault="00366312" w:rsidP="00366312">
            <w:pPr>
              <w:spacing w:line="288" w:lineRule="auto"/>
              <w:rPr>
                <w:rFonts w:ascii="Century Gothic" w:hAnsi="Century Gothic" w:cs="Arial"/>
                <w:bCs/>
                <w:color w:val="FFFFFF" w:themeColor="background1"/>
                <w:sz w:val="16"/>
                <w:szCs w:val="16"/>
              </w:rPr>
            </w:pPr>
            <w:r w:rsidRPr="00366312">
              <w:rPr>
                <w:rFonts w:ascii="Century Gothic" w:hAnsi="Century Gothic" w:cs="Arial"/>
                <w:bCs/>
                <w:color w:val="FFFFFF" w:themeColor="background1"/>
                <w:sz w:val="16"/>
                <w:szCs w:val="16"/>
              </w:rPr>
              <w:t>Candidat</w:t>
            </w:r>
          </w:p>
        </w:tc>
        <w:tc>
          <w:tcPr>
            <w:tcW w:w="1159" w:type="dxa"/>
            <w:shd w:val="clear" w:color="auto" w:fill="215868" w:themeFill="accent5" w:themeFillShade="80"/>
            <w:vAlign w:val="center"/>
            <w:hideMark/>
          </w:tcPr>
          <w:p w14:paraId="7C8009D1" w14:textId="77777777" w:rsidR="00366312" w:rsidRPr="00366312" w:rsidRDefault="00366312" w:rsidP="00366312">
            <w:pPr>
              <w:spacing w:line="288" w:lineRule="auto"/>
              <w:rPr>
                <w:rFonts w:ascii="Century Gothic" w:hAnsi="Century Gothic" w:cs="Arial"/>
                <w:bCs/>
                <w:color w:val="FFFFFF" w:themeColor="background1"/>
                <w:sz w:val="16"/>
                <w:szCs w:val="16"/>
              </w:rPr>
            </w:pPr>
            <w:r w:rsidRPr="00366312">
              <w:rPr>
                <w:rFonts w:ascii="Century Gothic" w:hAnsi="Century Gothic" w:cs="Arial"/>
                <w:bCs/>
                <w:color w:val="FFFFFF" w:themeColor="background1"/>
                <w:sz w:val="16"/>
                <w:szCs w:val="16"/>
              </w:rPr>
              <w:t>Mandataire</w:t>
            </w:r>
          </w:p>
        </w:tc>
      </w:tr>
      <w:tr w:rsidR="00366312" w:rsidRPr="00366312" w14:paraId="367C964C" w14:textId="77777777" w:rsidTr="00A60CFA">
        <w:trPr>
          <w:trHeight w:val="340"/>
          <w:jc w:val="center"/>
        </w:trPr>
        <w:tc>
          <w:tcPr>
            <w:tcW w:w="10627" w:type="dxa"/>
            <w:gridSpan w:val="4"/>
            <w:shd w:val="clear" w:color="auto" w:fill="215868" w:themeFill="accent5" w:themeFillShade="80"/>
            <w:vAlign w:val="center"/>
            <w:hideMark/>
          </w:tcPr>
          <w:p w14:paraId="0B8989EA" w14:textId="77777777" w:rsidR="00366312" w:rsidRPr="00366312" w:rsidRDefault="00366312" w:rsidP="00366312">
            <w:pPr>
              <w:spacing w:line="288" w:lineRule="auto"/>
              <w:rPr>
                <w:rFonts w:ascii="Century Gothic" w:hAnsi="Century Gothic" w:cs="Arial"/>
                <w:bCs/>
                <w:color w:val="FFFFFF" w:themeColor="background1"/>
                <w:sz w:val="16"/>
                <w:szCs w:val="16"/>
              </w:rPr>
            </w:pPr>
            <w:r w:rsidRPr="00366312">
              <w:rPr>
                <w:rFonts w:ascii="Century Gothic" w:hAnsi="Century Gothic" w:cs="Arial"/>
                <w:bCs/>
                <w:color w:val="FFFFFF" w:themeColor="background1"/>
                <w:sz w:val="16"/>
                <w:szCs w:val="16"/>
              </w:rPr>
              <w:t>FOURNITURE DE DONNEES STATISTIQUES</w:t>
            </w:r>
          </w:p>
        </w:tc>
      </w:tr>
      <w:tr w:rsidR="00366312" w:rsidRPr="00366312" w14:paraId="0E34FDCE" w14:textId="77777777" w:rsidTr="00A60CFA">
        <w:trPr>
          <w:trHeight w:val="850"/>
          <w:jc w:val="center"/>
        </w:trPr>
        <w:tc>
          <w:tcPr>
            <w:tcW w:w="6750" w:type="dxa"/>
            <w:vAlign w:val="center"/>
            <w:hideMark/>
          </w:tcPr>
          <w:p w14:paraId="649EB59A" w14:textId="77777777" w:rsidR="00366312" w:rsidRPr="00366312" w:rsidRDefault="00366312" w:rsidP="00366312">
            <w:pPr>
              <w:spacing w:line="288" w:lineRule="auto"/>
              <w:rPr>
                <w:rFonts w:ascii="Century Gothic" w:hAnsi="Century Gothic" w:cs="Arial"/>
                <w:sz w:val="18"/>
                <w:szCs w:val="18"/>
              </w:rPr>
            </w:pPr>
            <w:r w:rsidRPr="00753E46">
              <w:rPr>
                <w:rFonts w:ascii="Century Gothic" w:hAnsi="Century Gothic" w:cs="Arial"/>
                <w:sz w:val="16"/>
                <w:szCs w:val="16"/>
              </w:rPr>
              <w:t>Le souscripteur souhaite disposer d’un état de sinistralité annuel détaillé reprenant les circonstances de chaque sinistre et l’état des dossiers provisionnés :</w:t>
            </w:r>
          </w:p>
        </w:tc>
        <w:tc>
          <w:tcPr>
            <w:tcW w:w="1609" w:type="dxa"/>
            <w:vAlign w:val="center"/>
            <w:hideMark/>
          </w:tcPr>
          <w:p w14:paraId="37A9C68A" w14:textId="77777777" w:rsidR="00366312" w:rsidRPr="00366312" w:rsidRDefault="00E41467" w:rsidP="00366312">
            <w:pPr>
              <w:spacing w:line="288" w:lineRule="auto"/>
              <w:jc w:val="center"/>
              <w:rPr>
                <w:rFonts w:ascii="Century Gothic" w:hAnsi="Century Gothic" w:cs="Arial"/>
                <w:sz w:val="18"/>
                <w:szCs w:val="18"/>
              </w:rPr>
            </w:pPr>
            <w:sdt>
              <w:sdtPr>
                <w:rPr>
                  <w:rFonts w:ascii="Century Gothic" w:hAnsi="Century Gothic" w:cs="Arial"/>
                  <w:b/>
                  <w:sz w:val="18"/>
                  <w:szCs w:val="18"/>
                </w:rPr>
                <w:id w:val="548266266"/>
                <w14:checkbox>
                  <w14:checked w14:val="0"/>
                  <w14:checkedState w14:val="2612" w14:font="MS Gothic"/>
                  <w14:uncheckedState w14:val="2610" w14:font="MS Gothic"/>
                </w14:checkbox>
              </w:sdtPr>
              <w:sdtEndPr/>
              <w:sdtContent>
                <w:r w:rsidR="00366312" w:rsidRPr="00366312">
                  <w:rPr>
                    <w:rFonts w:ascii="Segoe UI Symbol" w:hAnsi="Segoe UI Symbol" w:cs="Segoe UI Symbol"/>
                    <w:b/>
                    <w:sz w:val="18"/>
                    <w:szCs w:val="18"/>
                  </w:rPr>
                  <w:t>☐</w:t>
                </w:r>
              </w:sdtContent>
            </w:sdt>
            <w:r w:rsidR="00366312" w:rsidRPr="00366312">
              <w:rPr>
                <w:rFonts w:ascii="Century Gothic" w:hAnsi="Century Gothic" w:cs="Arial"/>
                <w:b/>
                <w:sz w:val="18"/>
                <w:szCs w:val="18"/>
              </w:rPr>
              <w:t xml:space="preserve"> OUI</w:t>
            </w:r>
            <w:r w:rsidR="00366312" w:rsidRPr="00366312">
              <w:rPr>
                <w:rFonts w:ascii="Century Gothic" w:hAnsi="Century Gothic" w:cs="Arial"/>
                <w:bCs/>
                <w:sz w:val="18"/>
                <w:szCs w:val="18"/>
              </w:rPr>
              <w:t xml:space="preserve"> / </w:t>
            </w:r>
            <w:sdt>
              <w:sdtPr>
                <w:rPr>
                  <w:rFonts w:ascii="Century Gothic" w:hAnsi="Century Gothic" w:cs="Arial"/>
                  <w:b/>
                  <w:sz w:val="18"/>
                  <w:szCs w:val="18"/>
                </w:rPr>
                <w:id w:val="1828866184"/>
                <w14:checkbox>
                  <w14:checked w14:val="0"/>
                  <w14:checkedState w14:val="2612" w14:font="MS Gothic"/>
                  <w14:uncheckedState w14:val="2610" w14:font="MS Gothic"/>
                </w14:checkbox>
              </w:sdtPr>
              <w:sdtEndPr/>
              <w:sdtContent>
                <w:r w:rsidR="00366312" w:rsidRPr="00366312">
                  <w:rPr>
                    <w:rFonts w:ascii="Segoe UI Symbol" w:hAnsi="Segoe UI Symbol" w:cs="Segoe UI Symbol"/>
                    <w:b/>
                    <w:sz w:val="18"/>
                    <w:szCs w:val="18"/>
                  </w:rPr>
                  <w:t>☐</w:t>
                </w:r>
              </w:sdtContent>
            </w:sdt>
            <w:r w:rsidR="00366312" w:rsidRPr="00366312">
              <w:rPr>
                <w:rFonts w:ascii="Century Gothic" w:hAnsi="Century Gothic" w:cs="Arial"/>
                <w:b/>
                <w:sz w:val="18"/>
                <w:szCs w:val="18"/>
              </w:rPr>
              <w:t xml:space="preserve"> NON</w:t>
            </w:r>
          </w:p>
        </w:tc>
        <w:tc>
          <w:tcPr>
            <w:tcW w:w="1109" w:type="dxa"/>
          </w:tcPr>
          <w:p w14:paraId="07325DB3" w14:textId="77777777" w:rsidR="00366312" w:rsidRPr="00366312" w:rsidRDefault="00366312" w:rsidP="00366312">
            <w:pPr>
              <w:spacing w:line="288" w:lineRule="auto"/>
              <w:rPr>
                <w:rFonts w:ascii="Century Gothic" w:hAnsi="Century Gothic" w:cs="Arial"/>
                <w:sz w:val="18"/>
                <w:szCs w:val="18"/>
              </w:rPr>
            </w:pPr>
          </w:p>
        </w:tc>
        <w:tc>
          <w:tcPr>
            <w:tcW w:w="1159" w:type="dxa"/>
          </w:tcPr>
          <w:p w14:paraId="32414D08" w14:textId="77777777" w:rsidR="00366312" w:rsidRPr="00366312" w:rsidRDefault="00366312" w:rsidP="00366312">
            <w:pPr>
              <w:spacing w:line="288" w:lineRule="auto"/>
              <w:rPr>
                <w:rFonts w:ascii="Century Gothic" w:hAnsi="Century Gothic" w:cs="Arial"/>
                <w:sz w:val="18"/>
                <w:szCs w:val="18"/>
              </w:rPr>
            </w:pPr>
          </w:p>
        </w:tc>
      </w:tr>
      <w:tr w:rsidR="00366312" w:rsidRPr="00366312" w14:paraId="7E0D3A6D" w14:textId="77777777" w:rsidTr="00A60CFA">
        <w:trPr>
          <w:trHeight w:val="340"/>
          <w:jc w:val="center"/>
        </w:trPr>
        <w:tc>
          <w:tcPr>
            <w:tcW w:w="10627" w:type="dxa"/>
            <w:gridSpan w:val="4"/>
            <w:shd w:val="clear" w:color="auto" w:fill="215868" w:themeFill="accent5" w:themeFillShade="80"/>
            <w:vAlign w:val="center"/>
            <w:hideMark/>
          </w:tcPr>
          <w:p w14:paraId="21F98FC5" w14:textId="77777777" w:rsidR="00366312" w:rsidRPr="00366312" w:rsidRDefault="00366312" w:rsidP="00366312">
            <w:pPr>
              <w:spacing w:line="288" w:lineRule="auto"/>
              <w:rPr>
                <w:rFonts w:ascii="Century Gothic" w:hAnsi="Century Gothic" w:cs="Arial"/>
                <w:bCs/>
                <w:color w:val="FFFFFF" w:themeColor="background1"/>
                <w:sz w:val="16"/>
                <w:szCs w:val="16"/>
              </w:rPr>
            </w:pPr>
            <w:r w:rsidRPr="00366312">
              <w:rPr>
                <w:rFonts w:ascii="Century Gothic" w:hAnsi="Century Gothic" w:cs="Arial"/>
                <w:bCs/>
                <w:color w:val="FFFFFF" w:themeColor="background1"/>
                <w:sz w:val="16"/>
                <w:szCs w:val="16"/>
              </w:rPr>
              <w:t>GESTION DU CONTRAT</w:t>
            </w:r>
          </w:p>
        </w:tc>
      </w:tr>
      <w:tr w:rsidR="00366312" w:rsidRPr="00366312" w14:paraId="49AA9DA1" w14:textId="77777777" w:rsidTr="00A60CFA">
        <w:trPr>
          <w:trHeight w:val="573"/>
          <w:jc w:val="center"/>
        </w:trPr>
        <w:tc>
          <w:tcPr>
            <w:tcW w:w="6750" w:type="dxa"/>
            <w:vAlign w:val="center"/>
            <w:hideMark/>
          </w:tcPr>
          <w:p w14:paraId="5C875AD6" w14:textId="77777777" w:rsidR="00366312" w:rsidRPr="00753E46" w:rsidRDefault="00366312" w:rsidP="00366312">
            <w:pPr>
              <w:spacing w:line="288" w:lineRule="auto"/>
              <w:rPr>
                <w:rFonts w:ascii="Century Gothic" w:hAnsi="Century Gothic" w:cs="Arial"/>
                <w:sz w:val="16"/>
                <w:szCs w:val="16"/>
              </w:rPr>
            </w:pPr>
            <w:r w:rsidRPr="00753E46">
              <w:rPr>
                <w:rFonts w:ascii="Century Gothic" w:hAnsi="Century Gothic" w:cs="Arial"/>
                <w:sz w:val="16"/>
                <w:szCs w:val="16"/>
              </w:rPr>
              <w:t>Réponse aux questions sur les dispositions contractuelles en moins de 48 heures ?</w:t>
            </w:r>
          </w:p>
        </w:tc>
        <w:tc>
          <w:tcPr>
            <w:tcW w:w="1609" w:type="dxa"/>
            <w:vAlign w:val="center"/>
            <w:hideMark/>
          </w:tcPr>
          <w:p w14:paraId="4FB4ABAB" w14:textId="77777777" w:rsidR="00366312" w:rsidRPr="00366312" w:rsidRDefault="00E41467" w:rsidP="00366312">
            <w:pPr>
              <w:spacing w:line="288" w:lineRule="auto"/>
              <w:jc w:val="center"/>
              <w:rPr>
                <w:rFonts w:ascii="Century Gothic" w:hAnsi="Century Gothic" w:cs="Arial"/>
                <w:sz w:val="18"/>
                <w:szCs w:val="18"/>
              </w:rPr>
            </w:pPr>
            <w:sdt>
              <w:sdtPr>
                <w:rPr>
                  <w:rFonts w:ascii="Century Gothic" w:hAnsi="Century Gothic" w:cs="Arial"/>
                  <w:b/>
                  <w:sz w:val="18"/>
                  <w:szCs w:val="18"/>
                </w:rPr>
                <w:id w:val="1868020417"/>
                <w14:checkbox>
                  <w14:checked w14:val="0"/>
                  <w14:checkedState w14:val="2612" w14:font="MS Gothic"/>
                  <w14:uncheckedState w14:val="2610" w14:font="MS Gothic"/>
                </w14:checkbox>
              </w:sdtPr>
              <w:sdtEndPr/>
              <w:sdtContent>
                <w:r w:rsidR="00366312" w:rsidRPr="00366312">
                  <w:rPr>
                    <w:rFonts w:ascii="Segoe UI Symbol" w:hAnsi="Segoe UI Symbol" w:cs="Segoe UI Symbol"/>
                    <w:b/>
                    <w:sz w:val="18"/>
                    <w:szCs w:val="18"/>
                  </w:rPr>
                  <w:t>☐</w:t>
                </w:r>
              </w:sdtContent>
            </w:sdt>
            <w:r w:rsidR="00366312" w:rsidRPr="00366312">
              <w:rPr>
                <w:rFonts w:ascii="Century Gothic" w:hAnsi="Century Gothic" w:cs="Arial"/>
                <w:b/>
                <w:sz w:val="18"/>
                <w:szCs w:val="18"/>
              </w:rPr>
              <w:t xml:space="preserve"> OUI</w:t>
            </w:r>
            <w:r w:rsidR="00366312" w:rsidRPr="00366312">
              <w:rPr>
                <w:rFonts w:ascii="Century Gothic" w:hAnsi="Century Gothic" w:cs="Arial"/>
                <w:bCs/>
                <w:sz w:val="18"/>
                <w:szCs w:val="18"/>
              </w:rPr>
              <w:t xml:space="preserve"> / </w:t>
            </w:r>
            <w:sdt>
              <w:sdtPr>
                <w:rPr>
                  <w:rFonts w:ascii="Century Gothic" w:hAnsi="Century Gothic" w:cs="Arial"/>
                  <w:b/>
                  <w:sz w:val="18"/>
                  <w:szCs w:val="18"/>
                </w:rPr>
                <w:id w:val="-350575404"/>
                <w14:checkbox>
                  <w14:checked w14:val="0"/>
                  <w14:checkedState w14:val="2612" w14:font="MS Gothic"/>
                  <w14:uncheckedState w14:val="2610" w14:font="MS Gothic"/>
                </w14:checkbox>
              </w:sdtPr>
              <w:sdtEndPr/>
              <w:sdtContent>
                <w:r w:rsidR="00366312" w:rsidRPr="00366312">
                  <w:rPr>
                    <w:rFonts w:ascii="Segoe UI Symbol" w:hAnsi="Segoe UI Symbol" w:cs="Segoe UI Symbol"/>
                    <w:b/>
                    <w:sz w:val="18"/>
                    <w:szCs w:val="18"/>
                  </w:rPr>
                  <w:t>☐</w:t>
                </w:r>
              </w:sdtContent>
            </w:sdt>
            <w:r w:rsidR="00366312" w:rsidRPr="00366312">
              <w:rPr>
                <w:rFonts w:ascii="Century Gothic" w:hAnsi="Century Gothic" w:cs="Arial"/>
                <w:b/>
                <w:sz w:val="18"/>
                <w:szCs w:val="18"/>
              </w:rPr>
              <w:t xml:space="preserve"> NON</w:t>
            </w:r>
          </w:p>
        </w:tc>
        <w:tc>
          <w:tcPr>
            <w:tcW w:w="1109" w:type="dxa"/>
          </w:tcPr>
          <w:p w14:paraId="612A967C" w14:textId="77777777" w:rsidR="00366312" w:rsidRPr="00366312" w:rsidRDefault="00366312" w:rsidP="00366312">
            <w:pPr>
              <w:spacing w:line="288" w:lineRule="auto"/>
              <w:rPr>
                <w:rFonts w:ascii="Century Gothic" w:hAnsi="Century Gothic" w:cs="Arial"/>
                <w:sz w:val="18"/>
                <w:szCs w:val="18"/>
              </w:rPr>
            </w:pPr>
          </w:p>
        </w:tc>
        <w:tc>
          <w:tcPr>
            <w:tcW w:w="1159" w:type="dxa"/>
          </w:tcPr>
          <w:p w14:paraId="39DC0B4F" w14:textId="77777777" w:rsidR="00366312" w:rsidRPr="00366312" w:rsidRDefault="00366312" w:rsidP="00366312">
            <w:pPr>
              <w:spacing w:line="288" w:lineRule="auto"/>
              <w:rPr>
                <w:rFonts w:ascii="Century Gothic" w:hAnsi="Century Gothic" w:cs="Arial"/>
                <w:sz w:val="18"/>
                <w:szCs w:val="18"/>
              </w:rPr>
            </w:pPr>
          </w:p>
        </w:tc>
      </w:tr>
      <w:tr w:rsidR="00366312" w:rsidRPr="00366312" w14:paraId="5C79B91A" w14:textId="77777777" w:rsidTr="00A60CFA">
        <w:trPr>
          <w:trHeight w:val="776"/>
          <w:jc w:val="center"/>
        </w:trPr>
        <w:tc>
          <w:tcPr>
            <w:tcW w:w="6750" w:type="dxa"/>
            <w:vAlign w:val="center"/>
            <w:hideMark/>
          </w:tcPr>
          <w:p w14:paraId="322598D6" w14:textId="25C56F73" w:rsidR="00366312" w:rsidRPr="00753E46" w:rsidRDefault="00366312" w:rsidP="00366312">
            <w:pPr>
              <w:spacing w:line="288" w:lineRule="auto"/>
              <w:rPr>
                <w:rFonts w:ascii="Century Gothic" w:hAnsi="Century Gothic" w:cs="Arial"/>
                <w:sz w:val="16"/>
                <w:szCs w:val="16"/>
              </w:rPr>
            </w:pPr>
            <w:r w:rsidRPr="00753E46">
              <w:rPr>
                <w:rFonts w:ascii="Century Gothic" w:hAnsi="Century Gothic" w:cs="Arial"/>
                <w:sz w:val="16"/>
                <w:szCs w:val="16"/>
              </w:rPr>
              <w:t>Un interlocuteur privilégié est-il mis à disposition</w:t>
            </w:r>
            <w:r w:rsidR="00D9761E">
              <w:rPr>
                <w:rFonts w:ascii="Century Gothic" w:hAnsi="Century Gothic" w:cs="Arial"/>
                <w:sz w:val="16"/>
                <w:szCs w:val="16"/>
              </w:rPr>
              <w:t>, le titulaire s’engageant alors à fournir les coordonnées et le nom de la personne :</w:t>
            </w:r>
          </w:p>
        </w:tc>
        <w:tc>
          <w:tcPr>
            <w:tcW w:w="1609" w:type="dxa"/>
            <w:vAlign w:val="center"/>
            <w:hideMark/>
          </w:tcPr>
          <w:p w14:paraId="6765132B" w14:textId="77777777" w:rsidR="00366312" w:rsidRPr="00366312" w:rsidRDefault="00E41467" w:rsidP="00366312">
            <w:pPr>
              <w:spacing w:line="288" w:lineRule="auto"/>
              <w:jc w:val="center"/>
              <w:rPr>
                <w:rFonts w:ascii="Century Gothic" w:hAnsi="Century Gothic" w:cs="Arial"/>
                <w:sz w:val="18"/>
                <w:szCs w:val="18"/>
              </w:rPr>
            </w:pPr>
            <w:sdt>
              <w:sdtPr>
                <w:rPr>
                  <w:rFonts w:ascii="Century Gothic" w:hAnsi="Century Gothic" w:cs="Arial"/>
                  <w:b/>
                  <w:sz w:val="18"/>
                  <w:szCs w:val="18"/>
                </w:rPr>
                <w:id w:val="-966281339"/>
                <w14:checkbox>
                  <w14:checked w14:val="0"/>
                  <w14:checkedState w14:val="2612" w14:font="MS Gothic"/>
                  <w14:uncheckedState w14:val="2610" w14:font="MS Gothic"/>
                </w14:checkbox>
              </w:sdtPr>
              <w:sdtEndPr/>
              <w:sdtContent>
                <w:r w:rsidR="00366312" w:rsidRPr="00366312">
                  <w:rPr>
                    <w:rFonts w:ascii="Segoe UI Symbol" w:hAnsi="Segoe UI Symbol" w:cs="Segoe UI Symbol"/>
                    <w:b/>
                    <w:sz w:val="18"/>
                    <w:szCs w:val="18"/>
                  </w:rPr>
                  <w:t>☐</w:t>
                </w:r>
              </w:sdtContent>
            </w:sdt>
            <w:r w:rsidR="00366312" w:rsidRPr="00366312">
              <w:rPr>
                <w:rFonts w:ascii="Century Gothic" w:hAnsi="Century Gothic" w:cs="Arial"/>
                <w:b/>
                <w:sz w:val="18"/>
                <w:szCs w:val="18"/>
              </w:rPr>
              <w:t xml:space="preserve"> OUI</w:t>
            </w:r>
            <w:r w:rsidR="00366312" w:rsidRPr="00366312">
              <w:rPr>
                <w:rFonts w:ascii="Century Gothic" w:hAnsi="Century Gothic" w:cs="Arial"/>
                <w:bCs/>
                <w:sz w:val="18"/>
                <w:szCs w:val="18"/>
              </w:rPr>
              <w:t xml:space="preserve"> / </w:t>
            </w:r>
            <w:sdt>
              <w:sdtPr>
                <w:rPr>
                  <w:rFonts w:ascii="Century Gothic" w:hAnsi="Century Gothic" w:cs="Arial"/>
                  <w:b/>
                  <w:sz w:val="18"/>
                  <w:szCs w:val="18"/>
                </w:rPr>
                <w:id w:val="-646429766"/>
                <w14:checkbox>
                  <w14:checked w14:val="0"/>
                  <w14:checkedState w14:val="2612" w14:font="MS Gothic"/>
                  <w14:uncheckedState w14:val="2610" w14:font="MS Gothic"/>
                </w14:checkbox>
              </w:sdtPr>
              <w:sdtEndPr/>
              <w:sdtContent>
                <w:r w:rsidR="00366312" w:rsidRPr="00366312">
                  <w:rPr>
                    <w:rFonts w:ascii="Segoe UI Symbol" w:hAnsi="Segoe UI Symbol" w:cs="Segoe UI Symbol"/>
                    <w:b/>
                    <w:sz w:val="18"/>
                    <w:szCs w:val="18"/>
                  </w:rPr>
                  <w:t>☐</w:t>
                </w:r>
              </w:sdtContent>
            </w:sdt>
            <w:r w:rsidR="00366312" w:rsidRPr="00366312">
              <w:rPr>
                <w:rFonts w:ascii="Century Gothic" w:hAnsi="Century Gothic" w:cs="Arial"/>
                <w:b/>
                <w:sz w:val="18"/>
                <w:szCs w:val="18"/>
              </w:rPr>
              <w:t xml:space="preserve"> NON</w:t>
            </w:r>
          </w:p>
        </w:tc>
        <w:tc>
          <w:tcPr>
            <w:tcW w:w="1109" w:type="dxa"/>
          </w:tcPr>
          <w:p w14:paraId="2B9D5920" w14:textId="77777777" w:rsidR="00366312" w:rsidRPr="00366312" w:rsidRDefault="00366312" w:rsidP="00366312">
            <w:pPr>
              <w:spacing w:line="288" w:lineRule="auto"/>
              <w:rPr>
                <w:rFonts w:ascii="Century Gothic" w:hAnsi="Century Gothic" w:cs="Arial"/>
                <w:sz w:val="18"/>
                <w:szCs w:val="18"/>
              </w:rPr>
            </w:pPr>
          </w:p>
        </w:tc>
        <w:tc>
          <w:tcPr>
            <w:tcW w:w="1159" w:type="dxa"/>
          </w:tcPr>
          <w:p w14:paraId="4E70E7CE" w14:textId="77777777" w:rsidR="00366312" w:rsidRPr="00366312" w:rsidRDefault="00366312" w:rsidP="00366312">
            <w:pPr>
              <w:spacing w:line="288" w:lineRule="auto"/>
              <w:rPr>
                <w:rFonts w:ascii="Century Gothic" w:hAnsi="Century Gothic" w:cs="Arial"/>
                <w:sz w:val="18"/>
                <w:szCs w:val="18"/>
              </w:rPr>
            </w:pPr>
          </w:p>
        </w:tc>
      </w:tr>
      <w:tr w:rsidR="00366312" w:rsidRPr="00366312" w14:paraId="670E8DC0" w14:textId="77777777" w:rsidTr="00A60CFA">
        <w:trPr>
          <w:trHeight w:val="340"/>
          <w:jc w:val="center"/>
        </w:trPr>
        <w:tc>
          <w:tcPr>
            <w:tcW w:w="10627" w:type="dxa"/>
            <w:gridSpan w:val="4"/>
            <w:shd w:val="clear" w:color="auto" w:fill="215868" w:themeFill="accent5" w:themeFillShade="80"/>
            <w:vAlign w:val="center"/>
            <w:hideMark/>
          </w:tcPr>
          <w:p w14:paraId="4B4D143F" w14:textId="77777777" w:rsidR="00366312" w:rsidRPr="00366312" w:rsidRDefault="00366312" w:rsidP="00366312">
            <w:pPr>
              <w:spacing w:line="288" w:lineRule="auto"/>
              <w:rPr>
                <w:rFonts w:ascii="Century Gothic" w:hAnsi="Century Gothic" w:cs="Arial"/>
                <w:bCs/>
                <w:color w:val="FFFFFF" w:themeColor="background1"/>
                <w:sz w:val="16"/>
                <w:szCs w:val="16"/>
              </w:rPr>
            </w:pPr>
            <w:r w:rsidRPr="00366312">
              <w:rPr>
                <w:rFonts w:ascii="Century Gothic" w:hAnsi="Century Gothic" w:cs="Arial"/>
                <w:bCs/>
                <w:color w:val="FFFFFF" w:themeColor="background1"/>
                <w:sz w:val="16"/>
                <w:szCs w:val="16"/>
              </w:rPr>
              <w:t>GESTION DES SINISTRES</w:t>
            </w:r>
          </w:p>
        </w:tc>
      </w:tr>
      <w:tr w:rsidR="00753E46" w:rsidRPr="00366312" w14:paraId="3259D1ED" w14:textId="77777777" w:rsidTr="00A60CFA">
        <w:trPr>
          <w:trHeight w:val="554"/>
          <w:jc w:val="center"/>
        </w:trPr>
        <w:tc>
          <w:tcPr>
            <w:tcW w:w="6750" w:type="dxa"/>
            <w:vAlign w:val="center"/>
            <w:hideMark/>
          </w:tcPr>
          <w:p w14:paraId="2DEE8BB7" w14:textId="178AC1E8" w:rsidR="00D9761E" w:rsidRPr="00D9761E" w:rsidRDefault="00D9761E" w:rsidP="003F2329">
            <w:pPr>
              <w:spacing w:line="288" w:lineRule="auto"/>
              <w:rPr>
                <w:rFonts w:ascii="Century Gothic" w:hAnsi="Century Gothic" w:cs="Arial"/>
                <w:sz w:val="16"/>
                <w:szCs w:val="16"/>
              </w:rPr>
            </w:pPr>
            <w:r>
              <w:rPr>
                <w:rFonts w:ascii="Century Gothic" w:hAnsi="Century Gothic" w:cs="Arial"/>
                <w:sz w:val="16"/>
                <w:szCs w:val="16"/>
              </w:rPr>
              <w:t>Un numéro de téléphone est-il mis en place pour l’information juridique :</w:t>
            </w:r>
          </w:p>
        </w:tc>
        <w:tc>
          <w:tcPr>
            <w:tcW w:w="1609" w:type="dxa"/>
            <w:vAlign w:val="center"/>
            <w:hideMark/>
          </w:tcPr>
          <w:p w14:paraId="3372BDD4" w14:textId="77777777" w:rsidR="00753E46" w:rsidRPr="00366312" w:rsidRDefault="00E41467" w:rsidP="003F2329">
            <w:pPr>
              <w:spacing w:line="288" w:lineRule="auto"/>
              <w:jc w:val="center"/>
              <w:rPr>
                <w:rFonts w:ascii="Century Gothic" w:hAnsi="Century Gothic" w:cs="Arial"/>
                <w:sz w:val="18"/>
                <w:szCs w:val="18"/>
              </w:rPr>
            </w:pPr>
            <w:sdt>
              <w:sdtPr>
                <w:rPr>
                  <w:rFonts w:ascii="Century Gothic" w:hAnsi="Century Gothic" w:cs="Arial"/>
                  <w:b/>
                  <w:sz w:val="18"/>
                  <w:szCs w:val="18"/>
                </w:rPr>
                <w:id w:val="2048175322"/>
                <w14:checkbox>
                  <w14:checked w14:val="0"/>
                  <w14:checkedState w14:val="2612" w14:font="MS Gothic"/>
                  <w14:uncheckedState w14:val="2610" w14:font="MS Gothic"/>
                </w14:checkbox>
              </w:sdtPr>
              <w:sdtEndPr/>
              <w:sdtContent>
                <w:r w:rsidR="00753E46" w:rsidRPr="00366312">
                  <w:rPr>
                    <w:rFonts w:ascii="Segoe UI Symbol" w:hAnsi="Segoe UI Symbol" w:cs="Segoe UI Symbol"/>
                    <w:b/>
                    <w:sz w:val="18"/>
                    <w:szCs w:val="18"/>
                  </w:rPr>
                  <w:t>☐</w:t>
                </w:r>
              </w:sdtContent>
            </w:sdt>
            <w:r w:rsidR="00753E46" w:rsidRPr="00366312">
              <w:rPr>
                <w:rFonts w:ascii="Century Gothic" w:hAnsi="Century Gothic" w:cs="Arial"/>
                <w:b/>
                <w:sz w:val="18"/>
                <w:szCs w:val="18"/>
              </w:rPr>
              <w:t xml:space="preserve"> OUI</w:t>
            </w:r>
            <w:r w:rsidR="00753E46" w:rsidRPr="00366312">
              <w:rPr>
                <w:rFonts w:ascii="Century Gothic" w:hAnsi="Century Gothic" w:cs="Arial"/>
                <w:bCs/>
                <w:sz w:val="18"/>
                <w:szCs w:val="18"/>
              </w:rPr>
              <w:t xml:space="preserve"> / </w:t>
            </w:r>
            <w:sdt>
              <w:sdtPr>
                <w:rPr>
                  <w:rFonts w:ascii="Century Gothic" w:hAnsi="Century Gothic" w:cs="Arial"/>
                  <w:b/>
                  <w:sz w:val="18"/>
                  <w:szCs w:val="18"/>
                </w:rPr>
                <w:id w:val="-2045055111"/>
                <w14:checkbox>
                  <w14:checked w14:val="0"/>
                  <w14:checkedState w14:val="2612" w14:font="MS Gothic"/>
                  <w14:uncheckedState w14:val="2610" w14:font="MS Gothic"/>
                </w14:checkbox>
              </w:sdtPr>
              <w:sdtEndPr/>
              <w:sdtContent>
                <w:r w:rsidR="00753E46" w:rsidRPr="00366312">
                  <w:rPr>
                    <w:rFonts w:ascii="Segoe UI Symbol" w:hAnsi="Segoe UI Symbol" w:cs="Segoe UI Symbol"/>
                    <w:b/>
                    <w:sz w:val="18"/>
                    <w:szCs w:val="18"/>
                  </w:rPr>
                  <w:t>☐</w:t>
                </w:r>
              </w:sdtContent>
            </w:sdt>
            <w:r w:rsidR="00753E46" w:rsidRPr="00366312">
              <w:rPr>
                <w:rFonts w:ascii="Century Gothic" w:hAnsi="Century Gothic" w:cs="Arial"/>
                <w:b/>
                <w:sz w:val="18"/>
                <w:szCs w:val="18"/>
              </w:rPr>
              <w:t xml:space="preserve"> NON</w:t>
            </w:r>
          </w:p>
        </w:tc>
        <w:tc>
          <w:tcPr>
            <w:tcW w:w="1109" w:type="dxa"/>
          </w:tcPr>
          <w:p w14:paraId="53E93965" w14:textId="77777777" w:rsidR="00753E46" w:rsidRPr="00366312" w:rsidRDefault="00753E46" w:rsidP="003F2329">
            <w:pPr>
              <w:spacing w:line="288" w:lineRule="auto"/>
              <w:rPr>
                <w:rFonts w:ascii="Century Gothic" w:hAnsi="Century Gothic" w:cs="Arial"/>
                <w:sz w:val="18"/>
                <w:szCs w:val="18"/>
              </w:rPr>
            </w:pPr>
          </w:p>
        </w:tc>
        <w:tc>
          <w:tcPr>
            <w:tcW w:w="1159" w:type="dxa"/>
          </w:tcPr>
          <w:p w14:paraId="354BA731" w14:textId="77777777" w:rsidR="00753E46" w:rsidRPr="00366312" w:rsidRDefault="00753E46" w:rsidP="003F2329">
            <w:pPr>
              <w:spacing w:line="288" w:lineRule="auto"/>
              <w:rPr>
                <w:rFonts w:ascii="Century Gothic" w:hAnsi="Century Gothic" w:cs="Arial"/>
                <w:sz w:val="18"/>
                <w:szCs w:val="18"/>
              </w:rPr>
            </w:pPr>
          </w:p>
        </w:tc>
      </w:tr>
      <w:tr w:rsidR="00D9761E" w:rsidRPr="00366312" w14:paraId="457DFEA9" w14:textId="77777777" w:rsidTr="00A60CFA">
        <w:trPr>
          <w:trHeight w:val="746"/>
          <w:jc w:val="center"/>
        </w:trPr>
        <w:tc>
          <w:tcPr>
            <w:tcW w:w="6750" w:type="dxa"/>
            <w:vAlign w:val="center"/>
            <w:hideMark/>
          </w:tcPr>
          <w:p w14:paraId="3EBA46EE" w14:textId="77777777" w:rsidR="00D9761E" w:rsidRPr="00D9761E" w:rsidRDefault="00D9761E" w:rsidP="003F2329">
            <w:pPr>
              <w:spacing w:line="288" w:lineRule="auto"/>
              <w:rPr>
                <w:rFonts w:ascii="Century Gothic" w:hAnsi="Century Gothic" w:cs="Arial"/>
                <w:sz w:val="16"/>
                <w:szCs w:val="16"/>
              </w:rPr>
            </w:pPr>
            <w:r w:rsidRPr="00753E46">
              <w:rPr>
                <w:rFonts w:ascii="Century Gothic" w:hAnsi="Century Gothic" w:cs="Arial"/>
                <w:sz w:val="16"/>
                <w:szCs w:val="16"/>
              </w:rPr>
              <w:t>Un interlocuteur privilégié est-il mis à disposition pour l’information juridiqu</w:t>
            </w:r>
            <w:r>
              <w:rPr>
                <w:rFonts w:ascii="Century Gothic" w:hAnsi="Century Gothic" w:cs="Arial"/>
                <w:sz w:val="16"/>
                <w:szCs w:val="16"/>
              </w:rPr>
              <w:t>e, le titulaire s’engageant alors à fournir les coordonnées et le nom de la personne :</w:t>
            </w:r>
          </w:p>
        </w:tc>
        <w:tc>
          <w:tcPr>
            <w:tcW w:w="1609" w:type="dxa"/>
            <w:vAlign w:val="center"/>
            <w:hideMark/>
          </w:tcPr>
          <w:p w14:paraId="0B3FE651" w14:textId="77777777" w:rsidR="00D9761E" w:rsidRPr="00366312" w:rsidRDefault="00E41467" w:rsidP="003F2329">
            <w:pPr>
              <w:spacing w:line="288" w:lineRule="auto"/>
              <w:jc w:val="center"/>
              <w:rPr>
                <w:rFonts w:ascii="Century Gothic" w:hAnsi="Century Gothic" w:cs="Arial"/>
                <w:sz w:val="18"/>
                <w:szCs w:val="18"/>
              </w:rPr>
            </w:pPr>
            <w:sdt>
              <w:sdtPr>
                <w:rPr>
                  <w:rFonts w:ascii="Century Gothic" w:hAnsi="Century Gothic" w:cs="Arial"/>
                  <w:b/>
                  <w:sz w:val="18"/>
                  <w:szCs w:val="18"/>
                </w:rPr>
                <w:id w:val="322638810"/>
                <w14:checkbox>
                  <w14:checked w14:val="0"/>
                  <w14:checkedState w14:val="2612" w14:font="MS Gothic"/>
                  <w14:uncheckedState w14:val="2610" w14:font="MS Gothic"/>
                </w14:checkbox>
              </w:sdtPr>
              <w:sdtEndPr/>
              <w:sdtContent>
                <w:r w:rsidR="00D9761E" w:rsidRPr="00366312">
                  <w:rPr>
                    <w:rFonts w:ascii="Segoe UI Symbol" w:hAnsi="Segoe UI Symbol" w:cs="Segoe UI Symbol"/>
                    <w:b/>
                    <w:sz w:val="18"/>
                    <w:szCs w:val="18"/>
                  </w:rPr>
                  <w:t>☐</w:t>
                </w:r>
              </w:sdtContent>
            </w:sdt>
            <w:r w:rsidR="00D9761E" w:rsidRPr="00366312">
              <w:rPr>
                <w:rFonts w:ascii="Century Gothic" w:hAnsi="Century Gothic" w:cs="Arial"/>
                <w:b/>
                <w:sz w:val="18"/>
                <w:szCs w:val="18"/>
              </w:rPr>
              <w:t xml:space="preserve"> OUI</w:t>
            </w:r>
            <w:r w:rsidR="00D9761E" w:rsidRPr="00366312">
              <w:rPr>
                <w:rFonts w:ascii="Century Gothic" w:hAnsi="Century Gothic" w:cs="Arial"/>
                <w:bCs/>
                <w:sz w:val="18"/>
                <w:szCs w:val="18"/>
              </w:rPr>
              <w:t xml:space="preserve"> / </w:t>
            </w:r>
            <w:sdt>
              <w:sdtPr>
                <w:rPr>
                  <w:rFonts w:ascii="Century Gothic" w:hAnsi="Century Gothic" w:cs="Arial"/>
                  <w:b/>
                  <w:sz w:val="18"/>
                  <w:szCs w:val="18"/>
                </w:rPr>
                <w:id w:val="-244271913"/>
                <w14:checkbox>
                  <w14:checked w14:val="0"/>
                  <w14:checkedState w14:val="2612" w14:font="MS Gothic"/>
                  <w14:uncheckedState w14:val="2610" w14:font="MS Gothic"/>
                </w14:checkbox>
              </w:sdtPr>
              <w:sdtEndPr/>
              <w:sdtContent>
                <w:r w:rsidR="00D9761E" w:rsidRPr="00366312">
                  <w:rPr>
                    <w:rFonts w:ascii="Segoe UI Symbol" w:hAnsi="Segoe UI Symbol" w:cs="Segoe UI Symbol"/>
                    <w:b/>
                    <w:sz w:val="18"/>
                    <w:szCs w:val="18"/>
                  </w:rPr>
                  <w:t>☐</w:t>
                </w:r>
              </w:sdtContent>
            </w:sdt>
            <w:r w:rsidR="00D9761E" w:rsidRPr="00366312">
              <w:rPr>
                <w:rFonts w:ascii="Century Gothic" w:hAnsi="Century Gothic" w:cs="Arial"/>
                <w:b/>
                <w:sz w:val="18"/>
                <w:szCs w:val="18"/>
              </w:rPr>
              <w:t xml:space="preserve"> NON</w:t>
            </w:r>
          </w:p>
        </w:tc>
        <w:tc>
          <w:tcPr>
            <w:tcW w:w="1109" w:type="dxa"/>
          </w:tcPr>
          <w:p w14:paraId="2D735A57" w14:textId="77777777" w:rsidR="00D9761E" w:rsidRPr="00366312" w:rsidRDefault="00D9761E" w:rsidP="003F2329">
            <w:pPr>
              <w:spacing w:line="288" w:lineRule="auto"/>
              <w:rPr>
                <w:rFonts w:ascii="Century Gothic" w:hAnsi="Century Gothic" w:cs="Arial"/>
                <w:sz w:val="18"/>
                <w:szCs w:val="18"/>
              </w:rPr>
            </w:pPr>
          </w:p>
        </w:tc>
        <w:tc>
          <w:tcPr>
            <w:tcW w:w="1159" w:type="dxa"/>
          </w:tcPr>
          <w:p w14:paraId="3D5D75D3" w14:textId="77777777" w:rsidR="00D9761E" w:rsidRPr="00366312" w:rsidRDefault="00D9761E" w:rsidP="003F2329">
            <w:pPr>
              <w:spacing w:line="288" w:lineRule="auto"/>
              <w:rPr>
                <w:rFonts w:ascii="Century Gothic" w:hAnsi="Century Gothic" w:cs="Arial"/>
                <w:sz w:val="18"/>
                <w:szCs w:val="18"/>
              </w:rPr>
            </w:pPr>
          </w:p>
        </w:tc>
      </w:tr>
      <w:tr w:rsidR="00D9761E" w:rsidRPr="00366312" w14:paraId="5C360B11" w14:textId="77777777" w:rsidTr="00A60CFA">
        <w:trPr>
          <w:trHeight w:val="1450"/>
          <w:jc w:val="center"/>
        </w:trPr>
        <w:tc>
          <w:tcPr>
            <w:tcW w:w="10627" w:type="dxa"/>
            <w:gridSpan w:val="4"/>
            <w:vAlign w:val="center"/>
          </w:tcPr>
          <w:p w14:paraId="45EBA0FE" w14:textId="1CA7D53B" w:rsidR="00D9761E" w:rsidRDefault="00D9761E" w:rsidP="003F2329">
            <w:pPr>
              <w:spacing w:line="288" w:lineRule="auto"/>
              <w:rPr>
                <w:rFonts w:ascii="Century Gothic" w:hAnsi="Century Gothic" w:cs="Arial"/>
                <w:sz w:val="16"/>
                <w:szCs w:val="16"/>
              </w:rPr>
            </w:pPr>
            <w:r w:rsidRPr="00D9761E">
              <w:rPr>
                <w:rFonts w:ascii="Century Gothic" w:hAnsi="Century Gothic" w:cs="Arial"/>
                <w:sz w:val="16"/>
                <w:szCs w:val="16"/>
              </w:rPr>
              <w:t>Préciser les modalités d’exécution (plateforme spécialisée, service de l’assureur</w:t>
            </w:r>
            <w:r w:rsidR="00C53559">
              <w:rPr>
                <w:rFonts w:ascii="Century Gothic" w:hAnsi="Century Gothic" w:cs="Arial"/>
                <w:sz w:val="16"/>
                <w:szCs w:val="16"/>
              </w:rPr>
              <w:t>, gestionnaire protection juridique</w:t>
            </w:r>
            <w:r w:rsidRPr="00D9761E">
              <w:rPr>
                <w:rFonts w:ascii="Century Gothic" w:hAnsi="Century Gothic" w:cs="Arial"/>
                <w:sz w:val="16"/>
                <w:szCs w:val="16"/>
              </w:rPr>
              <w:t xml:space="preserve">…) : </w:t>
            </w:r>
          </w:p>
          <w:p w14:paraId="5B6D415D" w14:textId="2CA6D1E6" w:rsidR="00D9761E" w:rsidRDefault="00D9761E" w:rsidP="003F2329">
            <w:pPr>
              <w:spacing w:line="288" w:lineRule="auto"/>
              <w:rPr>
                <w:rFonts w:ascii="Century Gothic" w:hAnsi="Century Gothic" w:cs="Arial"/>
                <w:sz w:val="16"/>
                <w:szCs w:val="16"/>
              </w:rPr>
            </w:pPr>
          </w:p>
          <w:p w14:paraId="16CF3D46" w14:textId="276E5C4E" w:rsidR="00C53559" w:rsidRDefault="00C53559" w:rsidP="003F2329">
            <w:pPr>
              <w:spacing w:line="288" w:lineRule="auto"/>
              <w:rPr>
                <w:rFonts w:ascii="Century Gothic" w:hAnsi="Century Gothic" w:cs="Arial"/>
                <w:sz w:val="16"/>
                <w:szCs w:val="16"/>
              </w:rPr>
            </w:pPr>
          </w:p>
          <w:p w14:paraId="4FD7E6D0" w14:textId="77777777" w:rsidR="00C53559" w:rsidRDefault="00C53559" w:rsidP="003F2329">
            <w:pPr>
              <w:spacing w:line="288" w:lineRule="auto"/>
              <w:rPr>
                <w:rFonts w:ascii="Century Gothic" w:hAnsi="Century Gothic" w:cs="Arial"/>
                <w:sz w:val="16"/>
                <w:szCs w:val="16"/>
              </w:rPr>
            </w:pPr>
          </w:p>
          <w:p w14:paraId="4F6E7973" w14:textId="0F14D11C" w:rsidR="00D9761E" w:rsidRPr="00D9761E" w:rsidRDefault="00C53559" w:rsidP="003F2329">
            <w:pPr>
              <w:spacing w:line="288" w:lineRule="auto"/>
              <w:rPr>
                <w:rFonts w:ascii="Century Gothic" w:hAnsi="Century Gothic" w:cs="Arial"/>
                <w:sz w:val="16"/>
                <w:szCs w:val="16"/>
              </w:rPr>
            </w:pPr>
            <w:r>
              <w:rPr>
                <w:rFonts w:ascii="Century Gothic" w:hAnsi="Century Gothic" w:cs="Arial"/>
                <w:sz w:val="16"/>
                <w:szCs w:val="16"/>
              </w:rPr>
              <w:t xml:space="preserve"> </w:t>
            </w:r>
          </w:p>
        </w:tc>
      </w:tr>
      <w:tr w:rsidR="002A583B" w:rsidRPr="00366312" w14:paraId="159AB36D" w14:textId="77777777" w:rsidTr="00A60CFA">
        <w:trPr>
          <w:trHeight w:val="606"/>
          <w:jc w:val="center"/>
        </w:trPr>
        <w:tc>
          <w:tcPr>
            <w:tcW w:w="6750" w:type="dxa"/>
            <w:vAlign w:val="center"/>
            <w:hideMark/>
          </w:tcPr>
          <w:p w14:paraId="6CFC8FEC" w14:textId="7F9E0B7D" w:rsidR="002A583B" w:rsidRPr="00366312" w:rsidRDefault="002A583B" w:rsidP="00D9761E">
            <w:pPr>
              <w:spacing w:line="288" w:lineRule="auto"/>
              <w:rPr>
                <w:rFonts w:ascii="Century Gothic" w:hAnsi="Century Gothic" w:cs="Arial"/>
                <w:sz w:val="18"/>
                <w:szCs w:val="18"/>
              </w:rPr>
            </w:pPr>
            <w:r w:rsidRPr="00753E46">
              <w:rPr>
                <w:rFonts w:ascii="Century Gothic" w:hAnsi="Century Gothic" w:cs="Arial"/>
                <w:sz w:val="16"/>
                <w:szCs w:val="16"/>
              </w:rPr>
              <w:t>Un interlocuteur privilégié est-il mis à disposition pour la protection juridiqu</w:t>
            </w:r>
            <w:r w:rsidR="00D9761E">
              <w:rPr>
                <w:rFonts w:ascii="Century Gothic" w:hAnsi="Century Gothic" w:cs="Arial"/>
                <w:sz w:val="16"/>
                <w:szCs w:val="16"/>
              </w:rPr>
              <w:t>e, le titulaire s’engageant alors à fournir les coordonnées et le nom de la personne :</w:t>
            </w:r>
          </w:p>
        </w:tc>
        <w:tc>
          <w:tcPr>
            <w:tcW w:w="1609" w:type="dxa"/>
            <w:vAlign w:val="center"/>
            <w:hideMark/>
          </w:tcPr>
          <w:p w14:paraId="302A44E0" w14:textId="77777777" w:rsidR="002A583B" w:rsidRPr="00366312" w:rsidRDefault="00E41467" w:rsidP="0019219F">
            <w:pPr>
              <w:spacing w:line="288" w:lineRule="auto"/>
              <w:jc w:val="center"/>
              <w:rPr>
                <w:rFonts w:ascii="Century Gothic" w:hAnsi="Century Gothic" w:cs="Arial"/>
                <w:sz w:val="18"/>
                <w:szCs w:val="18"/>
              </w:rPr>
            </w:pPr>
            <w:sdt>
              <w:sdtPr>
                <w:rPr>
                  <w:rFonts w:ascii="Century Gothic" w:hAnsi="Century Gothic" w:cs="Arial"/>
                  <w:b/>
                  <w:sz w:val="18"/>
                  <w:szCs w:val="18"/>
                </w:rPr>
                <w:id w:val="-820272636"/>
                <w14:checkbox>
                  <w14:checked w14:val="0"/>
                  <w14:checkedState w14:val="2612" w14:font="MS Gothic"/>
                  <w14:uncheckedState w14:val="2610" w14:font="MS Gothic"/>
                </w14:checkbox>
              </w:sdtPr>
              <w:sdtEndPr/>
              <w:sdtContent>
                <w:r w:rsidR="002A583B" w:rsidRPr="00366312">
                  <w:rPr>
                    <w:rFonts w:ascii="Segoe UI Symbol" w:hAnsi="Segoe UI Symbol" w:cs="Segoe UI Symbol"/>
                    <w:b/>
                    <w:sz w:val="18"/>
                    <w:szCs w:val="18"/>
                  </w:rPr>
                  <w:t>☐</w:t>
                </w:r>
              </w:sdtContent>
            </w:sdt>
            <w:r w:rsidR="002A583B" w:rsidRPr="00366312">
              <w:rPr>
                <w:rFonts w:ascii="Century Gothic" w:hAnsi="Century Gothic" w:cs="Arial"/>
                <w:b/>
                <w:sz w:val="18"/>
                <w:szCs w:val="18"/>
              </w:rPr>
              <w:t xml:space="preserve"> OUI</w:t>
            </w:r>
            <w:r w:rsidR="002A583B" w:rsidRPr="00366312">
              <w:rPr>
                <w:rFonts w:ascii="Century Gothic" w:hAnsi="Century Gothic" w:cs="Arial"/>
                <w:bCs/>
                <w:sz w:val="18"/>
                <w:szCs w:val="18"/>
              </w:rPr>
              <w:t xml:space="preserve"> / </w:t>
            </w:r>
            <w:sdt>
              <w:sdtPr>
                <w:rPr>
                  <w:rFonts w:ascii="Century Gothic" w:hAnsi="Century Gothic" w:cs="Arial"/>
                  <w:b/>
                  <w:sz w:val="18"/>
                  <w:szCs w:val="18"/>
                </w:rPr>
                <w:id w:val="-556856435"/>
                <w14:checkbox>
                  <w14:checked w14:val="0"/>
                  <w14:checkedState w14:val="2612" w14:font="MS Gothic"/>
                  <w14:uncheckedState w14:val="2610" w14:font="MS Gothic"/>
                </w14:checkbox>
              </w:sdtPr>
              <w:sdtEndPr/>
              <w:sdtContent>
                <w:r w:rsidR="002A583B" w:rsidRPr="00366312">
                  <w:rPr>
                    <w:rFonts w:ascii="Segoe UI Symbol" w:hAnsi="Segoe UI Symbol" w:cs="Segoe UI Symbol"/>
                    <w:b/>
                    <w:sz w:val="18"/>
                    <w:szCs w:val="18"/>
                  </w:rPr>
                  <w:t>☐</w:t>
                </w:r>
              </w:sdtContent>
            </w:sdt>
            <w:r w:rsidR="002A583B" w:rsidRPr="00366312">
              <w:rPr>
                <w:rFonts w:ascii="Century Gothic" w:hAnsi="Century Gothic" w:cs="Arial"/>
                <w:b/>
                <w:sz w:val="18"/>
                <w:szCs w:val="18"/>
              </w:rPr>
              <w:t xml:space="preserve"> NON</w:t>
            </w:r>
          </w:p>
        </w:tc>
        <w:tc>
          <w:tcPr>
            <w:tcW w:w="1109" w:type="dxa"/>
          </w:tcPr>
          <w:p w14:paraId="60A10DD4" w14:textId="77777777" w:rsidR="002A583B" w:rsidRPr="00366312" w:rsidRDefault="002A583B" w:rsidP="0019219F">
            <w:pPr>
              <w:spacing w:line="288" w:lineRule="auto"/>
              <w:rPr>
                <w:rFonts w:ascii="Century Gothic" w:hAnsi="Century Gothic" w:cs="Arial"/>
                <w:sz w:val="18"/>
                <w:szCs w:val="18"/>
              </w:rPr>
            </w:pPr>
          </w:p>
        </w:tc>
        <w:tc>
          <w:tcPr>
            <w:tcW w:w="1159" w:type="dxa"/>
          </w:tcPr>
          <w:p w14:paraId="1D9C70A9" w14:textId="77777777" w:rsidR="002A583B" w:rsidRPr="00366312" w:rsidRDefault="002A583B" w:rsidP="0019219F">
            <w:pPr>
              <w:spacing w:line="288" w:lineRule="auto"/>
              <w:rPr>
                <w:rFonts w:ascii="Century Gothic" w:hAnsi="Century Gothic" w:cs="Arial"/>
                <w:sz w:val="18"/>
                <w:szCs w:val="18"/>
              </w:rPr>
            </w:pPr>
          </w:p>
        </w:tc>
      </w:tr>
      <w:tr w:rsidR="00D9761E" w:rsidRPr="00366312" w14:paraId="3F859849" w14:textId="77777777" w:rsidTr="00A60CFA">
        <w:trPr>
          <w:trHeight w:val="926"/>
          <w:jc w:val="center"/>
        </w:trPr>
        <w:tc>
          <w:tcPr>
            <w:tcW w:w="6750" w:type="dxa"/>
            <w:vAlign w:val="center"/>
            <w:hideMark/>
          </w:tcPr>
          <w:p w14:paraId="694F0063" w14:textId="088E0A12" w:rsidR="00D9761E" w:rsidRPr="00366312" w:rsidRDefault="00C53559" w:rsidP="003F2329">
            <w:pPr>
              <w:spacing w:line="288" w:lineRule="auto"/>
              <w:rPr>
                <w:rFonts w:ascii="Century Gothic" w:hAnsi="Century Gothic" w:cs="Arial"/>
                <w:sz w:val="18"/>
                <w:szCs w:val="18"/>
              </w:rPr>
            </w:pPr>
            <w:r>
              <w:rPr>
                <w:rFonts w:ascii="Century Gothic" w:hAnsi="Century Gothic" w:cs="Arial"/>
                <w:sz w:val="16"/>
                <w:szCs w:val="16"/>
              </w:rPr>
              <w:t>L’</w:t>
            </w:r>
            <w:r w:rsidR="00D9761E">
              <w:rPr>
                <w:rFonts w:ascii="Century Gothic" w:hAnsi="Century Gothic" w:cs="Arial"/>
                <w:sz w:val="16"/>
                <w:szCs w:val="16"/>
              </w:rPr>
              <w:t xml:space="preserve">interlocuteur </w:t>
            </w:r>
            <w:r>
              <w:rPr>
                <w:rFonts w:ascii="Century Gothic" w:hAnsi="Century Gothic" w:cs="Arial"/>
                <w:sz w:val="16"/>
                <w:szCs w:val="16"/>
              </w:rPr>
              <w:t xml:space="preserve">disposant du pouvoir de décision sur le traitement du dossier </w:t>
            </w:r>
            <w:r w:rsidR="00D9761E">
              <w:rPr>
                <w:rFonts w:ascii="Century Gothic" w:hAnsi="Century Gothic" w:cs="Arial"/>
                <w:sz w:val="16"/>
                <w:szCs w:val="16"/>
              </w:rPr>
              <w:t>est-il accessible par téléphone pour échanger sur l’opportunité des mesures à prendre</w:t>
            </w:r>
            <w:r>
              <w:rPr>
                <w:rFonts w:ascii="Century Gothic" w:hAnsi="Century Gothic" w:cs="Arial"/>
                <w:sz w:val="16"/>
                <w:szCs w:val="16"/>
              </w:rPr>
              <w:t xml:space="preserve"> (amiable, expertise…)</w:t>
            </w:r>
            <w:r w:rsidR="00D9761E" w:rsidRPr="00753E46">
              <w:rPr>
                <w:rFonts w:ascii="Century Gothic" w:hAnsi="Century Gothic" w:cs="Arial"/>
                <w:sz w:val="16"/>
                <w:szCs w:val="16"/>
              </w:rPr>
              <w:t> ?</w:t>
            </w:r>
          </w:p>
        </w:tc>
        <w:tc>
          <w:tcPr>
            <w:tcW w:w="1609" w:type="dxa"/>
            <w:vAlign w:val="center"/>
            <w:hideMark/>
          </w:tcPr>
          <w:p w14:paraId="16CECC81" w14:textId="77777777" w:rsidR="00D9761E" w:rsidRPr="00366312" w:rsidRDefault="00E41467" w:rsidP="003F2329">
            <w:pPr>
              <w:spacing w:line="288" w:lineRule="auto"/>
              <w:jc w:val="center"/>
              <w:rPr>
                <w:rFonts w:ascii="Century Gothic" w:hAnsi="Century Gothic" w:cs="Arial"/>
                <w:sz w:val="18"/>
                <w:szCs w:val="18"/>
              </w:rPr>
            </w:pPr>
            <w:sdt>
              <w:sdtPr>
                <w:rPr>
                  <w:rFonts w:ascii="Century Gothic" w:hAnsi="Century Gothic" w:cs="Arial"/>
                  <w:b/>
                  <w:sz w:val="18"/>
                  <w:szCs w:val="18"/>
                </w:rPr>
                <w:id w:val="-1885010692"/>
                <w14:checkbox>
                  <w14:checked w14:val="0"/>
                  <w14:checkedState w14:val="2612" w14:font="MS Gothic"/>
                  <w14:uncheckedState w14:val="2610" w14:font="MS Gothic"/>
                </w14:checkbox>
              </w:sdtPr>
              <w:sdtEndPr/>
              <w:sdtContent>
                <w:r w:rsidR="00D9761E" w:rsidRPr="00366312">
                  <w:rPr>
                    <w:rFonts w:ascii="Segoe UI Symbol" w:hAnsi="Segoe UI Symbol" w:cs="Segoe UI Symbol"/>
                    <w:b/>
                    <w:sz w:val="18"/>
                    <w:szCs w:val="18"/>
                  </w:rPr>
                  <w:t>☐</w:t>
                </w:r>
              </w:sdtContent>
            </w:sdt>
            <w:r w:rsidR="00D9761E" w:rsidRPr="00366312">
              <w:rPr>
                <w:rFonts w:ascii="Century Gothic" w:hAnsi="Century Gothic" w:cs="Arial"/>
                <w:b/>
                <w:sz w:val="18"/>
                <w:szCs w:val="18"/>
              </w:rPr>
              <w:t xml:space="preserve"> OUI</w:t>
            </w:r>
            <w:r w:rsidR="00D9761E" w:rsidRPr="00366312">
              <w:rPr>
                <w:rFonts w:ascii="Century Gothic" w:hAnsi="Century Gothic" w:cs="Arial"/>
                <w:bCs/>
                <w:sz w:val="18"/>
                <w:szCs w:val="18"/>
              </w:rPr>
              <w:t xml:space="preserve"> / </w:t>
            </w:r>
            <w:sdt>
              <w:sdtPr>
                <w:rPr>
                  <w:rFonts w:ascii="Century Gothic" w:hAnsi="Century Gothic" w:cs="Arial"/>
                  <w:b/>
                  <w:sz w:val="18"/>
                  <w:szCs w:val="18"/>
                </w:rPr>
                <w:id w:val="2066527352"/>
                <w14:checkbox>
                  <w14:checked w14:val="0"/>
                  <w14:checkedState w14:val="2612" w14:font="MS Gothic"/>
                  <w14:uncheckedState w14:val="2610" w14:font="MS Gothic"/>
                </w14:checkbox>
              </w:sdtPr>
              <w:sdtEndPr/>
              <w:sdtContent>
                <w:r w:rsidR="00D9761E" w:rsidRPr="00366312">
                  <w:rPr>
                    <w:rFonts w:ascii="Segoe UI Symbol" w:hAnsi="Segoe UI Symbol" w:cs="Segoe UI Symbol"/>
                    <w:b/>
                    <w:sz w:val="18"/>
                    <w:szCs w:val="18"/>
                  </w:rPr>
                  <w:t>☐</w:t>
                </w:r>
              </w:sdtContent>
            </w:sdt>
            <w:r w:rsidR="00D9761E" w:rsidRPr="00366312">
              <w:rPr>
                <w:rFonts w:ascii="Century Gothic" w:hAnsi="Century Gothic" w:cs="Arial"/>
                <w:b/>
                <w:sz w:val="18"/>
                <w:szCs w:val="18"/>
              </w:rPr>
              <w:t xml:space="preserve"> NON</w:t>
            </w:r>
          </w:p>
        </w:tc>
        <w:tc>
          <w:tcPr>
            <w:tcW w:w="1109" w:type="dxa"/>
          </w:tcPr>
          <w:p w14:paraId="168831FB" w14:textId="77777777" w:rsidR="00D9761E" w:rsidRPr="00366312" w:rsidRDefault="00D9761E" w:rsidP="003F2329">
            <w:pPr>
              <w:spacing w:line="288" w:lineRule="auto"/>
              <w:rPr>
                <w:rFonts w:ascii="Century Gothic" w:hAnsi="Century Gothic" w:cs="Arial"/>
                <w:sz w:val="18"/>
                <w:szCs w:val="18"/>
              </w:rPr>
            </w:pPr>
          </w:p>
        </w:tc>
        <w:tc>
          <w:tcPr>
            <w:tcW w:w="1159" w:type="dxa"/>
          </w:tcPr>
          <w:p w14:paraId="01F217BE" w14:textId="77777777" w:rsidR="00D9761E" w:rsidRPr="00366312" w:rsidRDefault="00D9761E" w:rsidP="003F2329">
            <w:pPr>
              <w:spacing w:line="288" w:lineRule="auto"/>
              <w:rPr>
                <w:rFonts w:ascii="Century Gothic" w:hAnsi="Century Gothic" w:cs="Arial"/>
                <w:sz w:val="18"/>
                <w:szCs w:val="18"/>
              </w:rPr>
            </w:pPr>
          </w:p>
        </w:tc>
      </w:tr>
      <w:tr w:rsidR="00366312" w:rsidRPr="00366312" w14:paraId="4D7234B2" w14:textId="77777777" w:rsidTr="00A60CFA">
        <w:trPr>
          <w:trHeight w:val="998"/>
          <w:jc w:val="center"/>
        </w:trPr>
        <w:tc>
          <w:tcPr>
            <w:tcW w:w="6750" w:type="dxa"/>
            <w:vAlign w:val="center"/>
            <w:hideMark/>
          </w:tcPr>
          <w:p w14:paraId="1802B7DD" w14:textId="77777777" w:rsidR="00366312" w:rsidRPr="00753E46" w:rsidRDefault="00366312" w:rsidP="00366312">
            <w:pPr>
              <w:spacing w:line="288" w:lineRule="auto"/>
              <w:rPr>
                <w:rFonts w:ascii="Century Gothic" w:hAnsi="Century Gothic" w:cs="Arial"/>
                <w:sz w:val="16"/>
                <w:szCs w:val="16"/>
              </w:rPr>
            </w:pPr>
            <w:r w:rsidRPr="00753E46">
              <w:rPr>
                <w:rFonts w:ascii="Century Gothic" w:hAnsi="Century Gothic" w:cs="Arial"/>
                <w:sz w:val="16"/>
                <w:szCs w:val="16"/>
              </w:rPr>
              <w:t>Modalités de déclaration des sinistres :</w:t>
            </w:r>
          </w:p>
          <w:p w14:paraId="2E36ADD0" w14:textId="373D1AEC" w:rsidR="00366312" w:rsidRPr="00753E46" w:rsidRDefault="00366312" w:rsidP="00366312">
            <w:pPr>
              <w:numPr>
                <w:ilvl w:val="0"/>
                <w:numId w:val="21"/>
              </w:numPr>
              <w:spacing w:line="288" w:lineRule="auto"/>
              <w:rPr>
                <w:rFonts w:ascii="Century Gothic" w:hAnsi="Century Gothic" w:cs="Arial"/>
                <w:sz w:val="16"/>
                <w:szCs w:val="16"/>
              </w:rPr>
            </w:pPr>
            <w:r w:rsidRPr="00753E46">
              <w:rPr>
                <w:rFonts w:ascii="Century Gothic" w:hAnsi="Century Gothic" w:cs="Arial"/>
                <w:sz w:val="16"/>
                <w:szCs w:val="16"/>
              </w:rPr>
              <w:t>Par mail :</w:t>
            </w:r>
          </w:p>
          <w:p w14:paraId="02B6CA1A" w14:textId="77777777" w:rsidR="00366312" w:rsidRPr="00366312" w:rsidRDefault="00366312" w:rsidP="00366312">
            <w:pPr>
              <w:numPr>
                <w:ilvl w:val="0"/>
                <w:numId w:val="21"/>
              </w:numPr>
              <w:spacing w:line="288" w:lineRule="auto"/>
              <w:rPr>
                <w:rFonts w:ascii="Century Gothic" w:hAnsi="Century Gothic" w:cs="Arial"/>
                <w:sz w:val="18"/>
                <w:szCs w:val="18"/>
              </w:rPr>
            </w:pPr>
            <w:r w:rsidRPr="00753E46">
              <w:rPr>
                <w:rFonts w:ascii="Century Gothic" w:hAnsi="Century Gothic" w:cs="Arial"/>
                <w:sz w:val="16"/>
                <w:szCs w:val="16"/>
              </w:rPr>
              <w:t>Par extranet :</w:t>
            </w:r>
          </w:p>
        </w:tc>
        <w:tc>
          <w:tcPr>
            <w:tcW w:w="1609" w:type="dxa"/>
            <w:vAlign w:val="center"/>
          </w:tcPr>
          <w:p w14:paraId="3973EA23" w14:textId="77777777" w:rsidR="00366312" w:rsidRPr="00366312" w:rsidRDefault="00366312" w:rsidP="00366312">
            <w:pPr>
              <w:spacing w:line="288" w:lineRule="auto"/>
              <w:jc w:val="center"/>
              <w:rPr>
                <w:rFonts w:ascii="Century Gothic" w:hAnsi="Century Gothic" w:cs="Arial"/>
                <w:b/>
                <w:sz w:val="18"/>
                <w:szCs w:val="18"/>
              </w:rPr>
            </w:pPr>
          </w:p>
          <w:p w14:paraId="2EEA1E61" w14:textId="66BB5BA0" w:rsidR="00366312" w:rsidRPr="00366312" w:rsidRDefault="00E41467" w:rsidP="00366312">
            <w:pPr>
              <w:spacing w:line="288" w:lineRule="auto"/>
              <w:jc w:val="center"/>
              <w:rPr>
                <w:rFonts w:ascii="Century Gothic" w:hAnsi="Century Gothic" w:cs="Arial"/>
                <w:b/>
                <w:sz w:val="18"/>
                <w:szCs w:val="18"/>
              </w:rPr>
            </w:pPr>
            <w:sdt>
              <w:sdtPr>
                <w:rPr>
                  <w:rFonts w:ascii="Century Gothic" w:hAnsi="Century Gothic" w:cs="Arial"/>
                  <w:b/>
                  <w:sz w:val="18"/>
                  <w:szCs w:val="18"/>
                </w:rPr>
                <w:id w:val="-1921555938"/>
                <w14:checkbox>
                  <w14:checked w14:val="0"/>
                  <w14:checkedState w14:val="2612" w14:font="MS Gothic"/>
                  <w14:uncheckedState w14:val="2610" w14:font="MS Gothic"/>
                </w14:checkbox>
              </w:sdtPr>
              <w:sdtEndPr/>
              <w:sdtContent>
                <w:r w:rsidR="00366312" w:rsidRPr="00366312">
                  <w:rPr>
                    <w:rFonts w:ascii="Segoe UI Symbol" w:hAnsi="Segoe UI Symbol" w:cs="Segoe UI Symbol"/>
                    <w:b/>
                    <w:sz w:val="18"/>
                    <w:szCs w:val="18"/>
                  </w:rPr>
                  <w:t>☐</w:t>
                </w:r>
              </w:sdtContent>
            </w:sdt>
            <w:r w:rsidR="00366312" w:rsidRPr="00366312">
              <w:rPr>
                <w:rFonts w:ascii="Century Gothic" w:hAnsi="Century Gothic" w:cs="Arial"/>
                <w:b/>
                <w:sz w:val="18"/>
                <w:szCs w:val="18"/>
              </w:rPr>
              <w:t xml:space="preserve"> OUI</w:t>
            </w:r>
            <w:r w:rsidR="00366312" w:rsidRPr="00366312">
              <w:rPr>
                <w:rFonts w:ascii="Century Gothic" w:hAnsi="Century Gothic" w:cs="Arial"/>
                <w:bCs/>
                <w:sz w:val="18"/>
                <w:szCs w:val="18"/>
              </w:rPr>
              <w:t xml:space="preserve"> / </w:t>
            </w:r>
            <w:sdt>
              <w:sdtPr>
                <w:rPr>
                  <w:rFonts w:ascii="Century Gothic" w:hAnsi="Century Gothic" w:cs="Arial"/>
                  <w:b/>
                  <w:sz w:val="18"/>
                  <w:szCs w:val="18"/>
                </w:rPr>
                <w:id w:val="1920596057"/>
                <w14:checkbox>
                  <w14:checked w14:val="0"/>
                  <w14:checkedState w14:val="2612" w14:font="MS Gothic"/>
                  <w14:uncheckedState w14:val="2610" w14:font="MS Gothic"/>
                </w14:checkbox>
              </w:sdtPr>
              <w:sdtEndPr/>
              <w:sdtContent>
                <w:r w:rsidR="00366312" w:rsidRPr="00366312">
                  <w:rPr>
                    <w:rFonts w:ascii="Segoe UI Symbol" w:hAnsi="Segoe UI Symbol" w:cs="Segoe UI Symbol"/>
                    <w:b/>
                    <w:sz w:val="18"/>
                    <w:szCs w:val="18"/>
                  </w:rPr>
                  <w:t>☐</w:t>
                </w:r>
              </w:sdtContent>
            </w:sdt>
            <w:r w:rsidR="00366312" w:rsidRPr="00366312">
              <w:rPr>
                <w:rFonts w:ascii="Century Gothic" w:hAnsi="Century Gothic" w:cs="Arial"/>
                <w:b/>
                <w:sz w:val="18"/>
                <w:szCs w:val="18"/>
              </w:rPr>
              <w:t xml:space="preserve"> NON</w:t>
            </w:r>
          </w:p>
          <w:p w14:paraId="669C3BAA" w14:textId="77777777" w:rsidR="00366312" w:rsidRPr="00366312" w:rsidRDefault="00E41467" w:rsidP="00366312">
            <w:pPr>
              <w:spacing w:line="288" w:lineRule="auto"/>
              <w:jc w:val="center"/>
              <w:rPr>
                <w:rFonts w:ascii="Century Gothic" w:hAnsi="Century Gothic" w:cs="Arial"/>
                <w:sz w:val="18"/>
                <w:szCs w:val="18"/>
              </w:rPr>
            </w:pPr>
            <w:sdt>
              <w:sdtPr>
                <w:rPr>
                  <w:rFonts w:ascii="Century Gothic" w:hAnsi="Century Gothic" w:cs="Arial"/>
                  <w:b/>
                  <w:sz w:val="18"/>
                  <w:szCs w:val="18"/>
                </w:rPr>
                <w:id w:val="-565569793"/>
                <w14:checkbox>
                  <w14:checked w14:val="0"/>
                  <w14:checkedState w14:val="2612" w14:font="MS Gothic"/>
                  <w14:uncheckedState w14:val="2610" w14:font="MS Gothic"/>
                </w14:checkbox>
              </w:sdtPr>
              <w:sdtEndPr/>
              <w:sdtContent>
                <w:r w:rsidR="00366312" w:rsidRPr="00366312">
                  <w:rPr>
                    <w:rFonts w:ascii="Segoe UI Symbol" w:hAnsi="Segoe UI Symbol" w:cs="Segoe UI Symbol"/>
                    <w:b/>
                    <w:sz w:val="18"/>
                    <w:szCs w:val="18"/>
                  </w:rPr>
                  <w:t>☐</w:t>
                </w:r>
              </w:sdtContent>
            </w:sdt>
            <w:r w:rsidR="00366312" w:rsidRPr="00366312">
              <w:rPr>
                <w:rFonts w:ascii="Century Gothic" w:hAnsi="Century Gothic" w:cs="Arial"/>
                <w:b/>
                <w:sz w:val="18"/>
                <w:szCs w:val="18"/>
              </w:rPr>
              <w:t xml:space="preserve"> OUI</w:t>
            </w:r>
            <w:r w:rsidR="00366312" w:rsidRPr="00366312">
              <w:rPr>
                <w:rFonts w:ascii="Century Gothic" w:hAnsi="Century Gothic" w:cs="Arial"/>
                <w:bCs/>
                <w:sz w:val="18"/>
                <w:szCs w:val="18"/>
              </w:rPr>
              <w:t xml:space="preserve"> / </w:t>
            </w:r>
            <w:sdt>
              <w:sdtPr>
                <w:rPr>
                  <w:rFonts w:ascii="Century Gothic" w:hAnsi="Century Gothic" w:cs="Arial"/>
                  <w:b/>
                  <w:sz w:val="18"/>
                  <w:szCs w:val="18"/>
                </w:rPr>
                <w:id w:val="-1810086459"/>
                <w14:checkbox>
                  <w14:checked w14:val="0"/>
                  <w14:checkedState w14:val="2612" w14:font="MS Gothic"/>
                  <w14:uncheckedState w14:val="2610" w14:font="MS Gothic"/>
                </w14:checkbox>
              </w:sdtPr>
              <w:sdtEndPr/>
              <w:sdtContent>
                <w:r w:rsidR="00366312" w:rsidRPr="00366312">
                  <w:rPr>
                    <w:rFonts w:ascii="Segoe UI Symbol" w:hAnsi="Segoe UI Symbol" w:cs="Segoe UI Symbol"/>
                    <w:b/>
                    <w:sz w:val="18"/>
                    <w:szCs w:val="18"/>
                  </w:rPr>
                  <w:t>☐</w:t>
                </w:r>
              </w:sdtContent>
            </w:sdt>
            <w:r w:rsidR="00366312" w:rsidRPr="00366312">
              <w:rPr>
                <w:rFonts w:ascii="Century Gothic" w:hAnsi="Century Gothic" w:cs="Arial"/>
                <w:b/>
                <w:sz w:val="18"/>
                <w:szCs w:val="18"/>
              </w:rPr>
              <w:t xml:space="preserve"> NON</w:t>
            </w:r>
          </w:p>
        </w:tc>
        <w:tc>
          <w:tcPr>
            <w:tcW w:w="1109" w:type="dxa"/>
          </w:tcPr>
          <w:p w14:paraId="12A9CD17" w14:textId="77777777" w:rsidR="00366312" w:rsidRPr="00366312" w:rsidRDefault="00366312" w:rsidP="00366312">
            <w:pPr>
              <w:spacing w:line="288" w:lineRule="auto"/>
              <w:rPr>
                <w:rFonts w:ascii="Century Gothic" w:hAnsi="Century Gothic" w:cs="Arial"/>
                <w:sz w:val="18"/>
                <w:szCs w:val="18"/>
              </w:rPr>
            </w:pPr>
          </w:p>
        </w:tc>
        <w:tc>
          <w:tcPr>
            <w:tcW w:w="1159" w:type="dxa"/>
          </w:tcPr>
          <w:p w14:paraId="172DA727" w14:textId="77777777" w:rsidR="00366312" w:rsidRPr="00366312" w:rsidRDefault="00366312" w:rsidP="00366312">
            <w:pPr>
              <w:spacing w:line="288" w:lineRule="auto"/>
              <w:rPr>
                <w:rFonts w:ascii="Century Gothic" w:hAnsi="Century Gothic" w:cs="Arial"/>
                <w:sz w:val="18"/>
                <w:szCs w:val="18"/>
              </w:rPr>
            </w:pPr>
          </w:p>
        </w:tc>
      </w:tr>
      <w:tr w:rsidR="00366312" w:rsidRPr="00366312" w14:paraId="1EFCEC32" w14:textId="77777777" w:rsidTr="00A60CFA">
        <w:trPr>
          <w:trHeight w:val="693"/>
          <w:jc w:val="center"/>
        </w:trPr>
        <w:tc>
          <w:tcPr>
            <w:tcW w:w="6750" w:type="dxa"/>
            <w:vAlign w:val="center"/>
            <w:hideMark/>
          </w:tcPr>
          <w:p w14:paraId="315C6CFA" w14:textId="77777777" w:rsidR="00366312" w:rsidRPr="00366312" w:rsidRDefault="00366312" w:rsidP="00366312">
            <w:pPr>
              <w:spacing w:line="288" w:lineRule="auto"/>
              <w:rPr>
                <w:rFonts w:ascii="Century Gothic" w:hAnsi="Century Gothic" w:cs="Arial"/>
                <w:sz w:val="18"/>
                <w:szCs w:val="18"/>
              </w:rPr>
            </w:pPr>
            <w:r w:rsidRPr="00753E46">
              <w:rPr>
                <w:rFonts w:ascii="Century Gothic" w:hAnsi="Century Gothic" w:cs="Arial"/>
                <w:sz w:val="16"/>
                <w:szCs w:val="16"/>
              </w:rPr>
              <w:t>Un accusé de réception avec indication des références du contrat et du numéro de sinistre est-il adressé à chaque déclaration ?</w:t>
            </w:r>
          </w:p>
        </w:tc>
        <w:tc>
          <w:tcPr>
            <w:tcW w:w="1609" w:type="dxa"/>
            <w:vAlign w:val="center"/>
            <w:hideMark/>
          </w:tcPr>
          <w:p w14:paraId="41CD8445" w14:textId="77777777" w:rsidR="00366312" w:rsidRPr="00366312" w:rsidRDefault="00E41467" w:rsidP="00366312">
            <w:pPr>
              <w:spacing w:line="288" w:lineRule="auto"/>
              <w:jc w:val="center"/>
              <w:rPr>
                <w:rFonts w:ascii="Century Gothic" w:hAnsi="Century Gothic" w:cs="Arial"/>
                <w:b/>
                <w:sz w:val="18"/>
                <w:szCs w:val="18"/>
              </w:rPr>
            </w:pPr>
            <w:sdt>
              <w:sdtPr>
                <w:rPr>
                  <w:rFonts w:ascii="Century Gothic" w:hAnsi="Century Gothic" w:cs="Arial"/>
                  <w:b/>
                  <w:sz w:val="18"/>
                  <w:szCs w:val="18"/>
                </w:rPr>
                <w:id w:val="1643390962"/>
                <w14:checkbox>
                  <w14:checked w14:val="0"/>
                  <w14:checkedState w14:val="2612" w14:font="MS Gothic"/>
                  <w14:uncheckedState w14:val="2610" w14:font="MS Gothic"/>
                </w14:checkbox>
              </w:sdtPr>
              <w:sdtEndPr/>
              <w:sdtContent>
                <w:r w:rsidR="00366312" w:rsidRPr="00366312">
                  <w:rPr>
                    <w:rFonts w:ascii="Segoe UI Symbol" w:hAnsi="Segoe UI Symbol" w:cs="Segoe UI Symbol"/>
                    <w:b/>
                    <w:sz w:val="18"/>
                    <w:szCs w:val="18"/>
                  </w:rPr>
                  <w:t>☐</w:t>
                </w:r>
              </w:sdtContent>
            </w:sdt>
            <w:r w:rsidR="00366312" w:rsidRPr="00366312">
              <w:rPr>
                <w:rFonts w:ascii="Century Gothic" w:hAnsi="Century Gothic" w:cs="Arial"/>
                <w:b/>
                <w:sz w:val="18"/>
                <w:szCs w:val="18"/>
              </w:rPr>
              <w:t xml:space="preserve"> OUI</w:t>
            </w:r>
            <w:r w:rsidR="00366312" w:rsidRPr="00366312">
              <w:rPr>
                <w:rFonts w:ascii="Century Gothic" w:hAnsi="Century Gothic" w:cs="Arial"/>
                <w:bCs/>
                <w:sz w:val="18"/>
                <w:szCs w:val="18"/>
              </w:rPr>
              <w:t xml:space="preserve"> / </w:t>
            </w:r>
            <w:sdt>
              <w:sdtPr>
                <w:rPr>
                  <w:rFonts w:ascii="Century Gothic" w:hAnsi="Century Gothic" w:cs="Arial"/>
                  <w:b/>
                  <w:sz w:val="18"/>
                  <w:szCs w:val="18"/>
                </w:rPr>
                <w:id w:val="-1264447273"/>
                <w14:checkbox>
                  <w14:checked w14:val="0"/>
                  <w14:checkedState w14:val="2612" w14:font="MS Gothic"/>
                  <w14:uncheckedState w14:val="2610" w14:font="MS Gothic"/>
                </w14:checkbox>
              </w:sdtPr>
              <w:sdtEndPr/>
              <w:sdtContent>
                <w:r w:rsidR="00366312" w:rsidRPr="00366312">
                  <w:rPr>
                    <w:rFonts w:ascii="Segoe UI Symbol" w:hAnsi="Segoe UI Symbol" w:cs="Segoe UI Symbol"/>
                    <w:b/>
                    <w:sz w:val="18"/>
                    <w:szCs w:val="18"/>
                  </w:rPr>
                  <w:t>☐</w:t>
                </w:r>
              </w:sdtContent>
            </w:sdt>
            <w:r w:rsidR="00366312" w:rsidRPr="00366312">
              <w:rPr>
                <w:rFonts w:ascii="Century Gothic" w:hAnsi="Century Gothic" w:cs="Arial"/>
                <w:b/>
                <w:sz w:val="18"/>
                <w:szCs w:val="18"/>
              </w:rPr>
              <w:t xml:space="preserve"> NON</w:t>
            </w:r>
          </w:p>
        </w:tc>
        <w:tc>
          <w:tcPr>
            <w:tcW w:w="1109" w:type="dxa"/>
          </w:tcPr>
          <w:p w14:paraId="04580F8E" w14:textId="77777777" w:rsidR="00366312" w:rsidRPr="00366312" w:rsidRDefault="00366312" w:rsidP="00366312">
            <w:pPr>
              <w:spacing w:line="288" w:lineRule="auto"/>
              <w:rPr>
                <w:rFonts w:ascii="Century Gothic" w:hAnsi="Century Gothic" w:cs="Arial"/>
                <w:sz w:val="18"/>
                <w:szCs w:val="18"/>
              </w:rPr>
            </w:pPr>
          </w:p>
        </w:tc>
        <w:tc>
          <w:tcPr>
            <w:tcW w:w="1159" w:type="dxa"/>
          </w:tcPr>
          <w:p w14:paraId="41596ED0" w14:textId="77777777" w:rsidR="00366312" w:rsidRPr="00366312" w:rsidRDefault="00366312" w:rsidP="00366312">
            <w:pPr>
              <w:spacing w:line="288" w:lineRule="auto"/>
              <w:rPr>
                <w:rFonts w:ascii="Century Gothic" w:hAnsi="Century Gothic" w:cs="Arial"/>
                <w:sz w:val="18"/>
                <w:szCs w:val="18"/>
              </w:rPr>
            </w:pPr>
          </w:p>
        </w:tc>
      </w:tr>
      <w:tr w:rsidR="00366312" w:rsidRPr="00366312" w14:paraId="131403F2" w14:textId="77777777" w:rsidTr="00A60CFA">
        <w:trPr>
          <w:trHeight w:val="340"/>
          <w:jc w:val="center"/>
        </w:trPr>
        <w:tc>
          <w:tcPr>
            <w:tcW w:w="10627" w:type="dxa"/>
            <w:gridSpan w:val="4"/>
            <w:shd w:val="clear" w:color="auto" w:fill="215868" w:themeFill="accent5" w:themeFillShade="80"/>
            <w:vAlign w:val="center"/>
            <w:hideMark/>
          </w:tcPr>
          <w:p w14:paraId="67FDEA57" w14:textId="77777777" w:rsidR="00366312" w:rsidRPr="00366312" w:rsidRDefault="00366312" w:rsidP="00366312">
            <w:pPr>
              <w:spacing w:line="288" w:lineRule="auto"/>
              <w:rPr>
                <w:rFonts w:ascii="Century Gothic" w:hAnsi="Century Gothic" w:cs="Arial"/>
                <w:bCs/>
                <w:color w:val="FFFFFF" w:themeColor="background1"/>
                <w:sz w:val="16"/>
                <w:szCs w:val="16"/>
              </w:rPr>
            </w:pPr>
            <w:r w:rsidRPr="00366312">
              <w:rPr>
                <w:rFonts w:ascii="Century Gothic" w:hAnsi="Century Gothic" w:cs="Arial"/>
                <w:bCs/>
                <w:color w:val="FFFFFF" w:themeColor="background1"/>
                <w:sz w:val="16"/>
                <w:szCs w:val="16"/>
              </w:rPr>
              <w:t>MOYENS MIS A DISPOSITION</w:t>
            </w:r>
          </w:p>
        </w:tc>
      </w:tr>
      <w:tr w:rsidR="00D9761E" w:rsidRPr="00366312" w14:paraId="3A2CB4BE" w14:textId="77777777" w:rsidTr="00A60CFA">
        <w:trPr>
          <w:trHeight w:val="623"/>
          <w:jc w:val="center"/>
        </w:trPr>
        <w:tc>
          <w:tcPr>
            <w:tcW w:w="6750" w:type="dxa"/>
            <w:vAlign w:val="center"/>
            <w:hideMark/>
          </w:tcPr>
          <w:p w14:paraId="26382140" w14:textId="77777777" w:rsidR="00D9761E" w:rsidRPr="00366312" w:rsidRDefault="00D9761E" w:rsidP="003F2329">
            <w:pPr>
              <w:spacing w:line="288" w:lineRule="auto"/>
              <w:rPr>
                <w:rFonts w:ascii="Century Gothic" w:hAnsi="Century Gothic" w:cs="Arial"/>
                <w:sz w:val="18"/>
                <w:szCs w:val="18"/>
              </w:rPr>
            </w:pPr>
            <w:bookmarkStart w:id="16" w:name="_Hlk65486515"/>
            <w:r w:rsidRPr="00753E46">
              <w:rPr>
                <w:rFonts w:ascii="Century Gothic" w:hAnsi="Century Gothic" w:cs="Arial"/>
                <w:sz w:val="16"/>
                <w:szCs w:val="16"/>
              </w:rPr>
              <w:t>Des outils de suivi et de gestion des sinistres par internet sont-ils mis à disposition</w:t>
            </w:r>
            <w:r>
              <w:rPr>
                <w:rFonts w:ascii="Century Gothic" w:hAnsi="Century Gothic" w:cs="Arial"/>
                <w:sz w:val="16"/>
                <w:szCs w:val="16"/>
              </w:rPr>
              <w:t>, avec consultation des dossiers en cours</w:t>
            </w:r>
            <w:r w:rsidRPr="00753E46">
              <w:rPr>
                <w:rFonts w:ascii="Century Gothic" w:hAnsi="Century Gothic" w:cs="Arial"/>
                <w:sz w:val="16"/>
                <w:szCs w:val="16"/>
              </w:rPr>
              <w:t> ?</w:t>
            </w:r>
          </w:p>
        </w:tc>
        <w:tc>
          <w:tcPr>
            <w:tcW w:w="1609" w:type="dxa"/>
            <w:vAlign w:val="center"/>
            <w:hideMark/>
          </w:tcPr>
          <w:p w14:paraId="5260604D" w14:textId="77777777" w:rsidR="00D9761E" w:rsidRPr="00366312" w:rsidRDefault="00E41467" w:rsidP="003F2329">
            <w:pPr>
              <w:spacing w:line="288" w:lineRule="auto"/>
              <w:jc w:val="center"/>
              <w:rPr>
                <w:rFonts w:ascii="Century Gothic" w:hAnsi="Century Gothic" w:cs="Arial"/>
                <w:sz w:val="18"/>
                <w:szCs w:val="18"/>
              </w:rPr>
            </w:pPr>
            <w:sdt>
              <w:sdtPr>
                <w:rPr>
                  <w:rFonts w:ascii="Century Gothic" w:hAnsi="Century Gothic" w:cs="Arial"/>
                  <w:b/>
                  <w:sz w:val="18"/>
                  <w:szCs w:val="18"/>
                </w:rPr>
                <w:id w:val="1321385686"/>
                <w14:checkbox>
                  <w14:checked w14:val="0"/>
                  <w14:checkedState w14:val="2612" w14:font="MS Gothic"/>
                  <w14:uncheckedState w14:val="2610" w14:font="MS Gothic"/>
                </w14:checkbox>
              </w:sdtPr>
              <w:sdtEndPr/>
              <w:sdtContent>
                <w:r w:rsidR="00D9761E" w:rsidRPr="00366312">
                  <w:rPr>
                    <w:rFonts w:ascii="Segoe UI Symbol" w:hAnsi="Segoe UI Symbol" w:cs="Segoe UI Symbol"/>
                    <w:b/>
                    <w:sz w:val="18"/>
                    <w:szCs w:val="18"/>
                  </w:rPr>
                  <w:t>☐</w:t>
                </w:r>
              </w:sdtContent>
            </w:sdt>
            <w:r w:rsidR="00D9761E" w:rsidRPr="00366312">
              <w:rPr>
                <w:rFonts w:ascii="Century Gothic" w:hAnsi="Century Gothic" w:cs="Arial"/>
                <w:b/>
                <w:sz w:val="18"/>
                <w:szCs w:val="18"/>
              </w:rPr>
              <w:t xml:space="preserve"> OUI</w:t>
            </w:r>
            <w:r w:rsidR="00D9761E" w:rsidRPr="00366312">
              <w:rPr>
                <w:rFonts w:ascii="Century Gothic" w:hAnsi="Century Gothic" w:cs="Arial"/>
                <w:bCs/>
                <w:sz w:val="18"/>
                <w:szCs w:val="18"/>
              </w:rPr>
              <w:t xml:space="preserve"> / </w:t>
            </w:r>
            <w:sdt>
              <w:sdtPr>
                <w:rPr>
                  <w:rFonts w:ascii="Century Gothic" w:hAnsi="Century Gothic" w:cs="Arial"/>
                  <w:b/>
                  <w:sz w:val="18"/>
                  <w:szCs w:val="18"/>
                </w:rPr>
                <w:id w:val="1956912160"/>
                <w14:checkbox>
                  <w14:checked w14:val="0"/>
                  <w14:checkedState w14:val="2612" w14:font="MS Gothic"/>
                  <w14:uncheckedState w14:val="2610" w14:font="MS Gothic"/>
                </w14:checkbox>
              </w:sdtPr>
              <w:sdtEndPr/>
              <w:sdtContent>
                <w:r w:rsidR="00D9761E" w:rsidRPr="00366312">
                  <w:rPr>
                    <w:rFonts w:ascii="Segoe UI Symbol" w:hAnsi="Segoe UI Symbol" w:cs="Segoe UI Symbol"/>
                    <w:b/>
                    <w:sz w:val="18"/>
                    <w:szCs w:val="18"/>
                  </w:rPr>
                  <w:t>☐</w:t>
                </w:r>
              </w:sdtContent>
            </w:sdt>
            <w:r w:rsidR="00D9761E" w:rsidRPr="00366312">
              <w:rPr>
                <w:rFonts w:ascii="Century Gothic" w:hAnsi="Century Gothic" w:cs="Arial"/>
                <w:b/>
                <w:sz w:val="18"/>
                <w:szCs w:val="18"/>
              </w:rPr>
              <w:t xml:space="preserve"> NON</w:t>
            </w:r>
          </w:p>
        </w:tc>
        <w:tc>
          <w:tcPr>
            <w:tcW w:w="1109" w:type="dxa"/>
          </w:tcPr>
          <w:p w14:paraId="565B51D2" w14:textId="77777777" w:rsidR="00D9761E" w:rsidRPr="00366312" w:rsidRDefault="00D9761E" w:rsidP="003F2329">
            <w:pPr>
              <w:spacing w:line="288" w:lineRule="auto"/>
              <w:rPr>
                <w:rFonts w:ascii="Century Gothic" w:hAnsi="Century Gothic" w:cs="Arial"/>
                <w:sz w:val="18"/>
                <w:szCs w:val="18"/>
              </w:rPr>
            </w:pPr>
          </w:p>
        </w:tc>
        <w:tc>
          <w:tcPr>
            <w:tcW w:w="1159" w:type="dxa"/>
          </w:tcPr>
          <w:p w14:paraId="085EDC0E" w14:textId="77777777" w:rsidR="00D9761E" w:rsidRPr="00366312" w:rsidRDefault="00D9761E" w:rsidP="003F2329">
            <w:pPr>
              <w:spacing w:line="288" w:lineRule="auto"/>
              <w:rPr>
                <w:rFonts w:ascii="Century Gothic" w:hAnsi="Century Gothic" w:cs="Arial"/>
                <w:sz w:val="18"/>
                <w:szCs w:val="18"/>
              </w:rPr>
            </w:pPr>
          </w:p>
        </w:tc>
      </w:tr>
      <w:tr w:rsidR="00366312" w:rsidRPr="00366312" w14:paraId="26C9EED7" w14:textId="77777777" w:rsidTr="00A60CFA">
        <w:trPr>
          <w:trHeight w:val="535"/>
          <w:jc w:val="center"/>
        </w:trPr>
        <w:tc>
          <w:tcPr>
            <w:tcW w:w="6750" w:type="dxa"/>
            <w:vAlign w:val="center"/>
            <w:hideMark/>
          </w:tcPr>
          <w:p w14:paraId="01E80374" w14:textId="6FAE159A" w:rsidR="00366312" w:rsidRPr="00366312" w:rsidRDefault="00D9761E" w:rsidP="00366312">
            <w:pPr>
              <w:spacing w:line="288" w:lineRule="auto"/>
              <w:rPr>
                <w:rFonts w:ascii="Century Gothic" w:hAnsi="Century Gothic" w:cs="Arial"/>
                <w:sz w:val="18"/>
                <w:szCs w:val="18"/>
              </w:rPr>
            </w:pPr>
            <w:r>
              <w:rPr>
                <w:rFonts w:ascii="Century Gothic" w:hAnsi="Century Gothic" w:cs="Arial"/>
                <w:sz w:val="16"/>
                <w:szCs w:val="16"/>
              </w:rPr>
              <w:t>Une base documentaire thématique est-elle accessible par l’extranet</w:t>
            </w:r>
            <w:r w:rsidR="00366312" w:rsidRPr="00753E46">
              <w:rPr>
                <w:rFonts w:ascii="Century Gothic" w:hAnsi="Century Gothic" w:cs="Arial"/>
                <w:sz w:val="16"/>
                <w:szCs w:val="16"/>
              </w:rPr>
              <w:t> ?</w:t>
            </w:r>
          </w:p>
        </w:tc>
        <w:tc>
          <w:tcPr>
            <w:tcW w:w="1609" w:type="dxa"/>
            <w:vAlign w:val="center"/>
            <w:hideMark/>
          </w:tcPr>
          <w:p w14:paraId="3CD936E2" w14:textId="77777777" w:rsidR="00366312" w:rsidRPr="00366312" w:rsidRDefault="00E41467" w:rsidP="00366312">
            <w:pPr>
              <w:spacing w:line="288" w:lineRule="auto"/>
              <w:jc w:val="center"/>
              <w:rPr>
                <w:rFonts w:ascii="Century Gothic" w:hAnsi="Century Gothic" w:cs="Arial"/>
                <w:sz w:val="18"/>
                <w:szCs w:val="18"/>
              </w:rPr>
            </w:pPr>
            <w:sdt>
              <w:sdtPr>
                <w:rPr>
                  <w:rFonts w:ascii="Century Gothic" w:hAnsi="Century Gothic" w:cs="Arial"/>
                  <w:b/>
                  <w:sz w:val="18"/>
                  <w:szCs w:val="18"/>
                </w:rPr>
                <w:id w:val="-375549586"/>
                <w14:checkbox>
                  <w14:checked w14:val="0"/>
                  <w14:checkedState w14:val="2612" w14:font="MS Gothic"/>
                  <w14:uncheckedState w14:val="2610" w14:font="MS Gothic"/>
                </w14:checkbox>
              </w:sdtPr>
              <w:sdtEndPr/>
              <w:sdtContent>
                <w:r w:rsidR="00366312" w:rsidRPr="00366312">
                  <w:rPr>
                    <w:rFonts w:ascii="Segoe UI Symbol" w:hAnsi="Segoe UI Symbol" w:cs="Segoe UI Symbol"/>
                    <w:b/>
                    <w:sz w:val="18"/>
                    <w:szCs w:val="18"/>
                  </w:rPr>
                  <w:t>☐</w:t>
                </w:r>
              </w:sdtContent>
            </w:sdt>
            <w:r w:rsidR="00366312" w:rsidRPr="00366312">
              <w:rPr>
                <w:rFonts w:ascii="Century Gothic" w:hAnsi="Century Gothic" w:cs="Arial"/>
                <w:b/>
                <w:sz w:val="18"/>
                <w:szCs w:val="18"/>
              </w:rPr>
              <w:t xml:space="preserve"> OUI</w:t>
            </w:r>
            <w:r w:rsidR="00366312" w:rsidRPr="00366312">
              <w:rPr>
                <w:rFonts w:ascii="Century Gothic" w:hAnsi="Century Gothic" w:cs="Arial"/>
                <w:bCs/>
                <w:sz w:val="18"/>
                <w:szCs w:val="18"/>
              </w:rPr>
              <w:t xml:space="preserve"> / </w:t>
            </w:r>
            <w:sdt>
              <w:sdtPr>
                <w:rPr>
                  <w:rFonts w:ascii="Century Gothic" w:hAnsi="Century Gothic" w:cs="Arial"/>
                  <w:b/>
                  <w:sz w:val="18"/>
                  <w:szCs w:val="18"/>
                </w:rPr>
                <w:id w:val="-2065093226"/>
                <w14:checkbox>
                  <w14:checked w14:val="0"/>
                  <w14:checkedState w14:val="2612" w14:font="MS Gothic"/>
                  <w14:uncheckedState w14:val="2610" w14:font="MS Gothic"/>
                </w14:checkbox>
              </w:sdtPr>
              <w:sdtEndPr/>
              <w:sdtContent>
                <w:r w:rsidR="00366312" w:rsidRPr="00366312">
                  <w:rPr>
                    <w:rFonts w:ascii="Segoe UI Symbol" w:hAnsi="Segoe UI Symbol" w:cs="Segoe UI Symbol"/>
                    <w:b/>
                    <w:sz w:val="18"/>
                    <w:szCs w:val="18"/>
                  </w:rPr>
                  <w:t>☐</w:t>
                </w:r>
              </w:sdtContent>
            </w:sdt>
            <w:r w:rsidR="00366312" w:rsidRPr="00366312">
              <w:rPr>
                <w:rFonts w:ascii="Century Gothic" w:hAnsi="Century Gothic" w:cs="Arial"/>
                <w:b/>
                <w:sz w:val="18"/>
                <w:szCs w:val="18"/>
              </w:rPr>
              <w:t xml:space="preserve"> NON</w:t>
            </w:r>
          </w:p>
        </w:tc>
        <w:tc>
          <w:tcPr>
            <w:tcW w:w="1109" w:type="dxa"/>
          </w:tcPr>
          <w:p w14:paraId="741B495A" w14:textId="77777777" w:rsidR="00366312" w:rsidRPr="00366312" w:rsidRDefault="00366312" w:rsidP="00366312">
            <w:pPr>
              <w:spacing w:line="288" w:lineRule="auto"/>
              <w:rPr>
                <w:rFonts w:ascii="Century Gothic" w:hAnsi="Century Gothic" w:cs="Arial"/>
                <w:sz w:val="18"/>
                <w:szCs w:val="18"/>
              </w:rPr>
            </w:pPr>
          </w:p>
        </w:tc>
        <w:tc>
          <w:tcPr>
            <w:tcW w:w="1159" w:type="dxa"/>
          </w:tcPr>
          <w:p w14:paraId="55D9FCF4" w14:textId="77777777" w:rsidR="00366312" w:rsidRPr="00366312" w:rsidRDefault="00366312" w:rsidP="00366312">
            <w:pPr>
              <w:spacing w:line="288" w:lineRule="auto"/>
              <w:rPr>
                <w:rFonts w:ascii="Century Gothic" w:hAnsi="Century Gothic" w:cs="Arial"/>
                <w:sz w:val="18"/>
                <w:szCs w:val="18"/>
              </w:rPr>
            </w:pPr>
          </w:p>
        </w:tc>
      </w:tr>
      <w:bookmarkEnd w:id="16"/>
    </w:tbl>
    <w:p w14:paraId="62DF7EEF" w14:textId="77777777" w:rsidR="00366312" w:rsidRPr="00366312" w:rsidRDefault="00366312" w:rsidP="00366312">
      <w:pPr>
        <w:spacing w:after="60"/>
        <w:rPr>
          <w:rFonts w:ascii="Century Gothic" w:hAnsi="Century Gothic" w:cs="Arial"/>
          <w:b/>
          <w:sz w:val="8"/>
          <w:szCs w:val="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BFBFBF" w:themeColor="background1" w:themeShade="BF"/>
        </w:tblBorders>
        <w:tblLook w:val="04A0" w:firstRow="1" w:lastRow="0" w:firstColumn="1" w:lastColumn="0" w:noHBand="0" w:noVBand="1"/>
      </w:tblPr>
      <w:tblGrid>
        <w:gridCol w:w="5524"/>
        <w:gridCol w:w="5124"/>
      </w:tblGrid>
      <w:tr w:rsidR="00366312" w:rsidRPr="00EF03D2" w14:paraId="46172617" w14:textId="77777777" w:rsidTr="0069061D">
        <w:trPr>
          <w:trHeight w:val="1449"/>
          <w:jc w:val="center"/>
        </w:trPr>
        <w:tc>
          <w:tcPr>
            <w:tcW w:w="2594" w:type="pct"/>
            <w:shd w:val="clear" w:color="auto" w:fill="FFFFFF"/>
            <w:vAlign w:val="center"/>
          </w:tcPr>
          <w:p w14:paraId="331570F7" w14:textId="77777777" w:rsidR="00366312" w:rsidRPr="00EF03D2" w:rsidRDefault="00366312" w:rsidP="00366312">
            <w:pPr>
              <w:spacing w:line="240" w:lineRule="auto"/>
              <w:jc w:val="left"/>
              <w:rPr>
                <w:rFonts w:ascii="Century Gothic" w:eastAsia="Times New Roman" w:hAnsi="Century Gothic" w:cs="Times New Roman"/>
                <w:sz w:val="16"/>
                <w:szCs w:val="16"/>
                <w:lang w:eastAsia="fr-FR"/>
              </w:rPr>
            </w:pPr>
            <w:r w:rsidRPr="00EF03D2">
              <w:rPr>
                <w:rFonts w:ascii="Century Gothic" w:eastAsia="Times New Roman" w:hAnsi="Century Gothic" w:cs="Times New Roman"/>
                <w:sz w:val="16"/>
                <w:szCs w:val="16"/>
                <w:lang w:eastAsia="fr-FR"/>
              </w:rPr>
              <w:t xml:space="preserve">Fait à : </w:t>
            </w:r>
          </w:p>
          <w:p w14:paraId="589B7AE9" w14:textId="77777777" w:rsidR="00366312" w:rsidRPr="00EF03D2" w:rsidRDefault="00366312" w:rsidP="00366312">
            <w:pPr>
              <w:spacing w:line="240" w:lineRule="auto"/>
              <w:jc w:val="left"/>
              <w:rPr>
                <w:rFonts w:ascii="Century Gothic" w:eastAsia="Times New Roman" w:hAnsi="Century Gothic" w:cs="Times New Roman"/>
                <w:sz w:val="24"/>
                <w:szCs w:val="16"/>
                <w:lang w:eastAsia="fr-FR"/>
              </w:rPr>
            </w:pPr>
          </w:p>
          <w:p w14:paraId="5FC72BE9" w14:textId="77777777" w:rsidR="00366312" w:rsidRPr="00EF03D2" w:rsidRDefault="00366312" w:rsidP="00366312">
            <w:pPr>
              <w:spacing w:line="240" w:lineRule="auto"/>
              <w:jc w:val="left"/>
              <w:rPr>
                <w:rFonts w:ascii="Century Gothic" w:eastAsia="Times New Roman" w:hAnsi="Century Gothic" w:cs="Times New Roman"/>
                <w:sz w:val="18"/>
                <w:szCs w:val="16"/>
                <w:lang w:eastAsia="fr-FR"/>
              </w:rPr>
            </w:pPr>
            <w:r w:rsidRPr="00EF03D2">
              <w:rPr>
                <w:rFonts w:ascii="Century Gothic" w:eastAsia="Times New Roman" w:hAnsi="Century Gothic" w:cs="Times New Roman"/>
                <w:sz w:val="16"/>
                <w:szCs w:val="16"/>
                <w:lang w:eastAsia="fr-FR"/>
              </w:rPr>
              <w:t xml:space="preserve">Le :   </w:t>
            </w:r>
          </w:p>
        </w:tc>
        <w:tc>
          <w:tcPr>
            <w:tcW w:w="2406" w:type="pct"/>
            <w:shd w:val="clear" w:color="auto" w:fill="FFFFFF"/>
          </w:tcPr>
          <w:p w14:paraId="76EC7FBA" w14:textId="77777777" w:rsidR="00366312" w:rsidRPr="00EF03D2" w:rsidRDefault="00366312" w:rsidP="00366312">
            <w:pPr>
              <w:spacing w:line="240" w:lineRule="auto"/>
              <w:jc w:val="left"/>
              <w:rPr>
                <w:rFonts w:ascii="Century Gothic" w:eastAsia="Times New Roman" w:hAnsi="Century Gothic" w:cs="Times New Roman"/>
                <w:sz w:val="8"/>
                <w:szCs w:val="16"/>
                <w:lang w:eastAsia="fr-FR"/>
              </w:rPr>
            </w:pPr>
          </w:p>
          <w:p w14:paraId="69ED0CF6" w14:textId="77777777" w:rsidR="00366312" w:rsidRPr="00EF03D2" w:rsidRDefault="00366312" w:rsidP="00366312">
            <w:pPr>
              <w:spacing w:line="240" w:lineRule="auto"/>
              <w:jc w:val="left"/>
              <w:rPr>
                <w:rFonts w:ascii="Century Gothic" w:eastAsia="Times New Roman" w:hAnsi="Century Gothic" w:cs="Times New Roman"/>
                <w:sz w:val="18"/>
                <w:szCs w:val="16"/>
                <w:lang w:eastAsia="fr-FR"/>
              </w:rPr>
            </w:pPr>
            <w:r w:rsidRPr="00EF03D2">
              <w:rPr>
                <w:rFonts w:ascii="Century Gothic" w:eastAsia="Times New Roman" w:hAnsi="Century Gothic" w:cs="Times New Roman"/>
                <w:sz w:val="16"/>
                <w:szCs w:val="16"/>
                <w:lang w:eastAsia="fr-FR"/>
              </w:rPr>
              <w:t>Signature du candidat</w:t>
            </w:r>
            <w:r>
              <w:rPr>
                <w:rFonts w:ascii="Century Gothic" w:eastAsia="Times New Roman" w:hAnsi="Century Gothic" w:cs="Times New Roman"/>
                <w:sz w:val="16"/>
                <w:szCs w:val="16"/>
                <w:lang w:eastAsia="fr-FR"/>
              </w:rPr>
              <w:t xml:space="preserve"> </w:t>
            </w:r>
            <w:r w:rsidRPr="00EF03D2">
              <w:rPr>
                <w:rFonts w:ascii="Century Gothic" w:eastAsia="Times New Roman" w:hAnsi="Century Gothic" w:cs="Times New Roman"/>
                <w:sz w:val="16"/>
                <w:szCs w:val="16"/>
                <w:lang w:eastAsia="fr-FR"/>
              </w:rPr>
              <w:t>:</w:t>
            </w:r>
          </w:p>
        </w:tc>
      </w:tr>
      <w:bookmarkEnd w:id="15"/>
    </w:tbl>
    <w:p w14:paraId="5A7B89E4" w14:textId="57F1E382" w:rsidR="00C83EDE" w:rsidRDefault="00C83EDE" w:rsidP="00366312">
      <w:pPr>
        <w:rPr>
          <w:rFonts w:ascii="Century Gothic" w:hAnsi="Century Gothic" w:cs="Arial"/>
          <w:sz w:val="18"/>
          <w:szCs w:val="18"/>
        </w:rPr>
      </w:pPr>
    </w:p>
    <w:p w14:paraId="6A2137A9" w14:textId="77777777" w:rsidR="0069061D" w:rsidRDefault="0069061D" w:rsidP="00366312">
      <w:pPr>
        <w:rPr>
          <w:rFonts w:ascii="Century Gothic" w:hAnsi="Century Gothic" w:cs="Arial"/>
          <w:sz w:val="18"/>
          <w:szCs w:val="18"/>
        </w:rPr>
      </w:pPr>
    </w:p>
    <w:p w14:paraId="27150B93" w14:textId="77777777" w:rsidR="00F973EF" w:rsidRPr="00A5523B" w:rsidRDefault="00F973EF" w:rsidP="00F973EF">
      <w:pPr>
        <w:rPr>
          <w:sz w:val="18"/>
          <w:szCs w:val="18"/>
        </w:rPr>
      </w:pPr>
      <w:bookmarkStart w:id="17" w:name="_Hlk144054479"/>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blLook w:val="04A0" w:firstRow="1" w:lastRow="0" w:firstColumn="1" w:lastColumn="0" w:noHBand="0" w:noVBand="1"/>
      </w:tblPr>
      <w:tblGrid>
        <w:gridCol w:w="10632"/>
      </w:tblGrid>
      <w:tr w:rsidR="00F973EF" w14:paraId="1BC42FE9" w14:textId="77777777" w:rsidTr="000C44D6">
        <w:tc>
          <w:tcPr>
            <w:tcW w:w="10632" w:type="dxa"/>
            <w:shd w:val="clear" w:color="auto" w:fill="215868"/>
          </w:tcPr>
          <w:p w14:paraId="6D69DB85" w14:textId="77777777" w:rsidR="00F973EF" w:rsidRPr="003F50F1" w:rsidRDefault="00F973EF" w:rsidP="000C44D6">
            <w:pPr>
              <w:rPr>
                <w:rFonts w:ascii="Century Gothic" w:hAnsi="Century Gothic" w:cs="Arial"/>
                <w:sz w:val="16"/>
                <w:szCs w:val="16"/>
              </w:rPr>
            </w:pPr>
          </w:p>
          <w:p w14:paraId="11176459" w14:textId="77777777" w:rsidR="00F973EF" w:rsidRPr="0016782F" w:rsidRDefault="00F973EF" w:rsidP="000C44D6">
            <w:pPr>
              <w:rPr>
                <w:rFonts w:ascii="Century Gothic" w:hAnsi="Century Gothic" w:cs="Arial"/>
                <w:sz w:val="18"/>
                <w:szCs w:val="18"/>
              </w:rPr>
            </w:pPr>
            <w:r w:rsidRPr="00FD5D71">
              <w:rPr>
                <w:rFonts w:ascii="Century Gothic" w:hAnsi="Century Gothic" w:cs="Arial"/>
                <w:bCs/>
                <w:color w:val="FFFFFF" w:themeColor="background1"/>
              </w:rPr>
              <w:t xml:space="preserve">FICHE DE </w:t>
            </w:r>
            <w:r>
              <w:rPr>
                <w:rFonts w:ascii="Century Gothic" w:hAnsi="Century Gothic" w:cs="Arial"/>
                <w:bCs/>
                <w:color w:val="FFFFFF" w:themeColor="background1"/>
              </w:rPr>
              <w:t>RESERVES</w:t>
            </w:r>
            <w:r w:rsidRPr="00FD5D71">
              <w:rPr>
                <w:rFonts w:ascii="Century Gothic" w:hAnsi="Century Gothic" w:cs="Arial"/>
                <w:bCs/>
                <w:color w:val="FFFFFF" w:themeColor="background1"/>
              </w:rPr>
              <w:t xml:space="preserve"> </w:t>
            </w:r>
            <w:r w:rsidRPr="0016782F">
              <w:rPr>
                <w:rFonts w:ascii="Century Gothic" w:hAnsi="Century Gothic" w:cs="Arial"/>
                <w:bCs/>
                <w:color w:val="FFFFFF" w:themeColor="background1"/>
                <w:sz w:val="18"/>
                <w:szCs w:val="18"/>
              </w:rPr>
              <w:t>(annexe</w:t>
            </w:r>
            <w:r>
              <w:rPr>
                <w:rFonts w:ascii="Century Gothic" w:hAnsi="Century Gothic" w:cs="Arial"/>
                <w:bCs/>
                <w:color w:val="FFFFFF" w:themeColor="background1"/>
                <w:sz w:val="18"/>
                <w:szCs w:val="18"/>
              </w:rPr>
              <w:t xml:space="preserve"> </w:t>
            </w:r>
            <w:r w:rsidRPr="0016782F">
              <w:rPr>
                <w:rFonts w:ascii="Century Gothic" w:hAnsi="Century Gothic" w:cs="Arial"/>
                <w:bCs/>
                <w:color w:val="FFFFFF" w:themeColor="background1"/>
                <w:sz w:val="18"/>
                <w:szCs w:val="18"/>
              </w:rPr>
              <w:t xml:space="preserve">à joindre obligatoirement à l’acte d’engagement) </w:t>
            </w:r>
            <w:r w:rsidRPr="0016782F">
              <w:rPr>
                <w:rFonts w:ascii="Century Gothic" w:hAnsi="Century Gothic" w:cs="Arial"/>
                <w:bCs/>
                <w:color w:val="FFFFFF" w:themeColor="background1"/>
                <w:sz w:val="16"/>
                <w:szCs w:val="16"/>
              </w:rPr>
              <w:t>– page 1 sur 1</w:t>
            </w:r>
          </w:p>
          <w:p w14:paraId="49715484" w14:textId="77777777" w:rsidR="00F973EF" w:rsidRPr="003F50F1" w:rsidRDefault="00F973EF" w:rsidP="000C44D6">
            <w:pPr>
              <w:rPr>
                <w:rFonts w:ascii="Century Gothic" w:hAnsi="Century Gothic" w:cs="Arial"/>
                <w:sz w:val="16"/>
                <w:szCs w:val="16"/>
              </w:rPr>
            </w:pPr>
          </w:p>
        </w:tc>
      </w:tr>
    </w:tbl>
    <w:p w14:paraId="506EBCF5" w14:textId="77777777" w:rsidR="00F973EF" w:rsidRPr="00F5287E" w:rsidRDefault="00F973EF" w:rsidP="00F973EF">
      <w:pPr>
        <w:jc w:val="center"/>
        <w:rPr>
          <w:rFonts w:ascii="Century Gothic" w:hAnsi="Century Gothic" w:cs="Arial"/>
          <w:sz w:val="8"/>
          <w:szCs w:val="8"/>
        </w:rPr>
      </w:pPr>
    </w:p>
    <w:bookmarkEnd w:id="17"/>
    <w:p w14:paraId="4353EF80" w14:textId="77777777" w:rsidR="00F973EF" w:rsidRDefault="00F973EF" w:rsidP="00F973EF">
      <w:pPr>
        <w:rPr>
          <w:rFonts w:ascii="Century Gothic" w:hAnsi="Century Gothic" w:cs="Arial"/>
          <w:sz w:val="12"/>
          <w:szCs w:val="12"/>
        </w:rPr>
      </w:pPr>
    </w:p>
    <w:tbl>
      <w:tblPr>
        <w:tblStyle w:val="Grilledutableau"/>
        <w:tblW w:w="4990" w:type="pct"/>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03"/>
        <w:gridCol w:w="9624"/>
      </w:tblGrid>
      <w:tr w:rsidR="00F973EF" w:rsidRPr="00B30CD6" w14:paraId="069B4E50" w14:textId="77777777" w:rsidTr="000C44D6">
        <w:trPr>
          <w:trHeight w:val="599"/>
        </w:trPr>
        <w:tc>
          <w:tcPr>
            <w:tcW w:w="5000" w:type="pct"/>
            <w:gridSpan w:val="2"/>
            <w:shd w:val="clear" w:color="auto" w:fill="215868"/>
            <w:vAlign w:val="center"/>
          </w:tcPr>
          <w:p w14:paraId="5C5D693E" w14:textId="186EAE8A" w:rsidR="00F973EF" w:rsidRPr="00B30CD6" w:rsidRDefault="00F973EF" w:rsidP="000C44D6">
            <w:pPr>
              <w:spacing w:line="288" w:lineRule="auto"/>
              <w:rPr>
                <w:rFonts w:ascii="Century Gothic" w:hAnsi="Century Gothic" w:cs="Arial"/>
                <w:color w:val="FFFFFF" w:themeColor="background1"/>
                <w:sz w:val="18"/>
                <w:szCs w:val="18"/>
              </w:rPr>
            </w:pPr>
            <w:r w:rsidRPr="00B30CD6">
              <w:rPr>
                <w:rFonts w:ascii="Century Gothic" w:hAnsi="Century Gothic" w:cs="Arial"/>
                <w:color w:val="FFFFFF" w:themeColor="background1"/>
                <w:sz w:val="18"/>
                <w:szCs w:val="18"/>
              </w:rPr>
              <w:t>Pyramide des textes applicables (</w:t>
            </w:r>
            <w:r w:rsidRPr="00B30CD6">
              <w:rPr>
                <w:rFonts w:ascii="Century Gothic" w:hAnsi="Century Gothic" w:cs="Arial"/>
                <w:i/>
                <w:iCs/>
                <w:color w:val="FFFFFF" w:themeColor="background1"/>
                <w:sz w:val="16"/>
                <w:szCs w:val="16"/>
              </w:rPr>
              <w:t>Cocher</w:t>
            </w:r>
            <w:r>
              <w:rPr>
                <w:rFonts w:ascii="Century Gothic" w:hAnsi="Century Gothic" w:cs="Arial"/>
                <w:i/>
                <w:iCs/>
                <w:color w:val="FFFFFF" w:themeColor="background1"/>
                <w:sz w:val="16"/>
                <w:szCs w:val="16"/>
              </w:rPr>
              <w:t xml:space="preserve"> obligatoirement </w:t>
            </w:r>
            <w:r w:rsidRPr="00B30CD6">
              <w:rPr>
                <w:rFonts w:ascii="Century Gothic" w:hAnsi="Century Gothic" w:cs="Arial"/>
                <w:i/>
                <w:iCs/>
                <w:color w:val="FFFFFF" w:themeColor="background1"/>
                <w:sz w:val="16"/>
                <w:szCs w:val="16"/>
              </w:rPr>
              <w:t>la case correspondant à la situation)</w:t>
            </w:r>
          </w:p>
        </w:tc>
      </w:tr>
      <w:tr w:rsidR="00F973EF" w:rsidRPr="00B30CD6" w14:paraId="75D9FFCC" w14:textId="77777777" w:rsidTr="000C44D6">
        <w:trPr>
          <w:trHeight w:val="522"/>
        </w:trPr>
        <w:tc>
          <w:tcPr>
            <w:tcW w:w="472" w:type="pct"/>
            <w:shd w:val="clear" w:color="auto" w:fill="F2F2F2" w:themeFill="background1" w:themeFillShade="F2"/>
            <w:vAlign w:val="center"/>
          </w:tcPr>
          <w:p w14:paraId="0F17FDED" w14:textId="77777777" w:rsidR="00F973EF" w:rsidRPr="00B30CD6" w:rsidRDefault="00F973EF" w:rsidP="000C44D6">
            <w:pPr>
              <w:spacing w:line="288" w:lineRule="auto"/>
              <w:jc w:val="center"/>
              <w:rPr>
                <w:rFonts w:ascii="Century Gothic" w:hAnsi="Century Gothic" w:cs="Arial"/>
                <w:noProof/>
                <w:sz w:val="16"/>
                <w:szCs w:val="16"/>
              </w:rPr>
            </w:pPr>
            <w:r w:rsidRPr="00B30CD6">
              <w:rPr>
                <w:rFonts w:ascii="Century Gothic" w:hAnsi="Century Gothic" w:cs="Arial"/>
                <w:b/>
                <w:bCs/>
                <w:noProof/>
                <w:sz w:val="16"/>
                <w:szCs w:val="16"/>
              </w:rPr>
              <w:t>CASE</w:t>
            </w:r>
          </w:p>
        </w:tc>
        <w:tc>
          <w:tcPr>
            <w:tcW w:w="4528" w:type="pct"/>
            <w:shd w:val="clear" w:color="auto" w:fill="F2F2F2" w:themeFill="background1" w:themeFillShade="F2"/>
            <w:vAlign w:val="center"/>
          </w:tcPr>
          <w:p w14:paraId="26751CAE" w14:textId="77777777" w:rsidR="00F973EF" w:rsidRPr="00B30CD6" w:rsidRDefault="00F973EF" w:rsidP="000C44D6">
            <w:pPr>
              <w:spacing w:line="288" w:lineRule="auto"/>
              <w:rPr>
                <w:rFonts w:ascii="Century Gothic" w:hAnsi="Century Gothic" w:cs="Arial"/>
                <w:b/>
                <w:bCs/>
                <w:sz w:val="16"/>
                <w:szCs w:val="16"/>
              </w:rPr>
            </w:pPr>
            <w:r w:rsidRPr="00B30CD6">
              <w:rPr>
                <w:rFonts w:ascii="Century Gothic" w:hAnsi="Century Gothic" w:cs="Arial"/>
                <w:b/>
                <w:bCs/>
                <w:sz w:val="16"/>
                <w:szCs w:val="16"/>
              </w:rPr>
              <w:t xml:space="preserve">Lisibilité de l’offre : ordre de priorité des pièces contractuelles (article 6 de l’AE) et position des textes de l’assureur (conditions générales / conventions spéciales / projet de contrat…), </w:t>
            </w:r>
            <w:r w:rsidRPr="00B30CD6">
              <w:rPr>
                <w:rFonts w:ascii="Century Gothic" w:hAnsi="Century Gothic" w:cs="Arial"/>
                <w:b/>
                <w:bCs/>
                <w:sz w:val="16"/>
                <w:szCs w:val="16"/>
                <w:u w:val="single"/>
              </w:rPr>
              <w:t>lesquels doivent être joints à l’offre</w:t>
            </w:r>
            <w:r w:rsidRPr="00B30CD6">
              <w:rPr>
                <w:rFonts w:ascii="Century Gothic" w:hAnsi="Century Gothic" w:cs="Arial"/>
                <w:b/>
                <w:bCs/>
                <w:sz w:val="16"/>
                <w:szCs w:val="16"/>
              </w:rPr>
              <w:t>.</w:t>
            </w:r>
          </w:p>
        </w:tc>
      </w:tr>
      <w:tr w:rsidR="00F973EF" w:rsidRPr="00B30CD6" w14:paraId="71462C64" w14:textId="77777777" w:rsidTr="000C44D6">
        <w:trPr>
          <w:trHeight w:val="385"/>
        </w:trPr>
        <w:tc>
          <w:tcPr>
            <w:tcW w:w="472" w:type="pct"/>
            <w:vAlign w:val="center"/>
          </w:tcPr>
          <w:p w14:paraId="473724FA" w14:textId="77777777" w:rsidR="00F973EF" w:rsidRPr="00B30CD6" w:rsidRDefault="00F973EF" w:rsidP="000C44D6">
            <w:pPr>
              <w:spacing w:line="288" w:lineRule="auto"/>
              <w:jc w:val="center"/>
              <w:rPr>
                <w:rFonts w:ascii="Century Gothic" w:hAnsi="Century Gothic" w:cs="Arial"/>
                <w:sz w:val="28"/>
                <w:szCs w:val="28"/>
              </w:rPr>
            </w:pPr>
            <w:r w:rsidRPr="00B30CD6">
              <w:rPr>
                <w:rFonts w:ascii="Century Gothic" w:hAnsi="Century Gothic" w:cs="Arial"/>
                <w:b/>
                <w:sz w:val="28"/>
                <w:szCs w:val="28"/>
              </w:rPr>
              <w:t xml:space="preserve">1 </w:t>
            </w:r>
            <w:sdt>
              <w:sdtPr>
                <w:rPr>
                  <w:rFonts w:ascii="Century Gothic" w:hAnsi="Century Gothic" w:cs="Arial"/>
                  <w:b/>
                  <w:sz w:val="28"/>
                  <w:szCs w:val="28"/>
                </w:rPr>
                <w:id w:val="-2038191097"/>
                <w14:checkbox>
                  <w14:checked w14:val="0"/>
                  <w14:checkedState w14:val="2612" w14:font="MS Gothic"/>
                  <w14:uncheckedState w14:val="2610" w14:font="MS Gothic"/>
                </w14:checkbox>
              </w:sdtPr>
              <w:sdtEndPr/>
              <w:sdtContent>
                <w:r w:rsidRPr="00B30CD6">
                  <w:rPr>
                    <w:rFonts w:ascii="MS Gothic" w:eastAsia="MS Gothic" w:hAnsi="MS Gothic" w:cs="Arial" w:hint="eastAsia"/>
                    <w:b/>
                    <w:sz w:val="28"/>
                    <w:szCs w:val="28"/>
                  </w:rPr>
                  <w:t>☐</w:t>
                </w:r>
              </w:sdtContent>
            </w:sdt>
          </w:p>
        </w:tc>
        <w:tc>
          <w:tcPr>
            <w:tcW w:w="4528" w:type="pct"/>
            <w:vAlign w:val="center"/>
          </w:tcPr>
          <w:p w14:paraId="29926C01" w14:textId="77777777" w:rsidR="00F973EF" w:rsidRPr="00B30CD6" w:rsidRDefault="00F973EF" w:rsidP="000C44D6">
            <w:pPr>
              <w:spacing w:line="288" w:lineRule="auto"/>
              <w:rPr>
                <w:rFonts w:ascii="Century Gothic" w:hAnsi="Century Gothic" w:cs="Arial"/>
                <w:sz w:val="16"/>
                <w:szCs w:val="16"/>
              </w:rPr>
            </w:pPr>
            <w:r w:rsidRPr="00B30CD6">
              <w:rPr>
                <w:rFonts w:ascii="Century Gothic" w:hAnsi="Century Gothic" w:cs="Arial"/>
                <w:sz w:val="16"/>
                <w:szCs w:val="16"/>
              </w:rPr>
              <w:t>L’offre n’est complétée par aucun texte de l’assureur.</w:t>
            </w:r>
          </w:p>
        </w:tc>
      </w:tr>
      <w:tr w:rsidR="00F973EF" w:rsidRPr="00B30CD6" w14:paraId="428DCDB4" w14:textId="77777777" w:rsidTr="000C44D6">
        <w:trPr>
          <w:trHeight w:val="737"/>
        </w:trPr>
        <w:tc>
          <w:tcPr>
            <w:tcW w:w="472" w:type="pct"/>
            <w:vAlign w:val="center"/>
          </w:tcPr>
          <w:p w14:paraId="2C21E3DA" w14:textId="77777777" w:rsidR="00F973EF" w:rsidRPr="00B30CD6" w:rsidRDefault="00F973EF" w:rsidP="000C44D6">
            <w:pPr>
              <w:spacing w:line="288" w:lineRule="auto"/>
              <w:jc w:val="center"/>
              <w:rPr>
                <w:rFonts w:ascii="Century Gothic" w:hAnsi="Century Gothic" w:cs="Arial"/>
                <w:sz w:val="28"/>
                <w:szCs w:val="28"/>
              </w:rPr>
            </w:pPr>
            <w:r w:rsidRPr="00B30CD6">
              <w:rPr>
                <w:rFonts w:ascii="Century Gothic" w:hAnsi="Century Gothic" w:cs="Arial"/>
                <w:b/>
                <w:sz w:val="28"/>
                <w:szCs w:val="28"/>
              </w:rPr>
              <w:t xml:space="preserve">2 </w:t>
            </w:r>
            <w:sdt>
              <w:sdtPr>
                <w:rPr>
                  <w:rFonts w:ascii="Century Gothic" w:hAnsi="Century Gothic" w:cs="Arial"/>
                  <w:b/>
                  <w:sz w:val="28"/>
                  <w:szCs w:val="28"/>
                </w:rPr>
                <w:id w:val="-1012222540"/>
                <w14:checkbox>
                  <w14:checked w14:val="0"/>
                  <w14:checkedState w14:val="2612" w14:font="MS Gothic"/>
                  <w14:uncheckedState w14:val="2610" w14:font="MS Gothic"/>
                </w14:checkbox>
              </w:sdtPr>
              <w:sdtEndPr/>
              <w:sdtContent>
                <w:r w:rsidRPr="00B30CD6">
                  <w:rPr>
                    <w:rFonts w:ascii="MS Gothic" w:eastAsia="MS Gothic" w:hAnsi="MS Gothic" w:cs="Arial" w:hint="eastAsia"/>
                    <w:b/>
                    <w:sz w:val="28"/>
                    <w:szCs w:val="28"/>
                  </w:rPr>
                  <w:t>☐</w:t>
                </w:r>
              </w:sdtContent>
            </w:sdt>
          </w:p>
        </w:tc>
        <w:tc>
          <w:tcPr>
            <w:tcW w:w="4528" w:type="pct"/>
            <w:vAlign w:val="center"/>
          </w:tcPr>
          <w:p w14:paraId="2B2EEED9" w14:textId="77777777" w:rsidR="00F973EF" w:rsidRPr="00B30CD6" w:rsidRDefault="00F973EF" w:rsidP="000C44D6">
            <w:pPr>
              <w:spacing w:line="288" w:lineRule="auto"/>
              <w:rPr>
                <w:rFonts w:ascii="Century Gothic" w:hAnsi="Century Gothic" w:cs="Arial"/>
                <w:sz w:val="16"/>
                <w:szCs w:val="16"/>
              </w:rPr>
            </w:pPr>
            <w:r w:rsidRPr="00B30CD6">
              <w:rPr>
                <w:rFonts w:ascii="Century Gothic" w:hAnsi="Century Gothic" w:cs="Arial"/>
                <w:sz w:val="16"/>
                <w:szCs w:val="16"/>
              </w:rPr>
              <w:t>L’offre est complétée par les textes de l’assureur qui viennent uniquement en complément du CCP. Les dispositions de ces textes ne s’appliquent que lorsqu’elles sont plus favorables à l’assuré. Les exclusions de ces textes ne s’appliquent que dans le cas où elles ne sont pas contraires à des dispositions du CCP.</w:t>
            </w:r>
          </w:p>
        </w:tc>
      </w:tr>
      <w:tr w:rsidR="00F973EF" w:rsidRPr="00B30CD6" w14:paraId="1823A01B" w14:textId="77777777" w:rsidTr="000C44D6">
        <w:trPr>
          <w:trHeight w:val="737"/>
        </w:trPr>
        <w:tc>
          <w:tcPr>
            <w:tcW w:w="472" w:type="pct"/>
            <w:vAlign w:val="center"/>
          </w:tcPr>
          <w:p w14:paraId="5519482F" w14:textId="77777777" w:rsidR="00F973EF" w:rsidRPr="00B30CD6" w:rsidRDefault="00F973EF" w:rsidP="000C44D6">
            <w:pPr>
              <w:spacing w:line="288" w:lineRule="auto"/>
              <w:jc w:val="center"/>
              <w:rPr>
                <w:rFonts w:ascii="Century Gothic" w:hAnsi="Century Gothic" w:cs="Arial"/>
                <w:sz w:val="28"/>
                <w:szCs w:val="28"/>
              </w:rPr>
            </w:pPr>
            <w:r w:rsidRPr="00B30CD6">
              <w:rPr>
                <w:rFonts w:ascii="Century Gothic" w:hAnsi="Century Gothic" w:cs="Arial"/>
                <w:b/>
                <w:sz w:val="28"/>
                <w:szCs w:val="28"/>
              </w:rPr>
              <w:t xml:space="preserve">3 </w:t>
            </w:r>
            <w:sdt>
              <w:sdtPr>
                <w:rPr>
                  <w:rFonts w:ascii="Century Gothic" w:hAnsi="Century Gothic" w:cs="Arial"/>
                  <w:b/>
                  <w:sz w:val="28"/>
                  <w:szCs w:val="28"/>
                </w:rPr>
                <w:id w:val="1128582246"/>
                <w14:checkbox>
                  <w14:checked w14:val="0"/>
                  <w14:checkedState w14:val="2612" w14:font="MS Gothic"/>
                  <w14:uncheckedState w14:val="2610" w14:font="MS Gothic"/>
                </w14:checkbox>
              </w:sdtPr>
              <w:sdtEndPr/>
              <w:sdtContent>
                <w:r w:rsidRPr="00B30CD6">
                  <w:rPr>
                    <w:rFonts w:ascii="MS Gothic" w:eastAsia="MS Gothic" w:hAnsi="MS Gothic" w:cs="Arial" w:hint="eastAsia"/>
                    <w:b/>
                    <w:sz w:val="28"/>
                    <w:szCs w:val="28"/>
                  </w:rPr>
                  <w:t>☐</w:t>
                </w:r>
              </w:sdtContent>
            </w:sdt>
          </w:p>
        </w:tc>
        <w:tc>
          <w:tcPr>
            <w:tcW w:w="4528" w:type="pct"/>
            <w:vAlign w:val="center"/>
          </w:tcPr>
          <w:p w14:paraId="45F30C17" w14:textId="77777777" w:rsidR="00F973EF" w:rsidRPr="00B30CD6" w:rsidRDefault="00F973EF" w:rsidP="000C44D6">
            <w:pPr>
              <w:spacing w:line="288" w:lineRule="auto"/>
              <w:rPr>
                <w:rFonts w:ascii="Century Gothic" w:hAnsi="Century Gothic" w:cs="Arial"/>
                <w:sz w:val="16"/>
                <w:szCs w:val="16"/>
              </w:rPr>
            </w:pPr>
            <w:r w:rsidRPr="00B30CD6">
              <w:rPr>
                <w:rFonts w:ascii="Century Gothic" w:hAnsi="Century Gothic" w:cs="Arial"/>
                <w:sz w:val="16"/>
                <w:szCs w:val="16"/>
              </w:rPr>
              <w:t>L’offre est complétée par les textes de l’assureur qui viennent uniquement en complément du CCP. Les dispositions de ces textes ne s’appliquent que lorsqu’elles sont plus favorables à l’assuré. L’intégralité des exclusions de ces textes s’appliquent, y compris lorsqu’elles sont contraires à des dispositions du CCP.</w:t>
            </w:r>
          </w:p>
        </w:tc>
      </w:tr>
      <w:tr w:rsidR="00F973EF" w:rsidRPr="00B30CD6" w14:paraId="3F4ABEAE" w14:textId="77777777" w:rsidTr="000C44D6">
        <w:trPr>
          <w:trHeight w:val="393"/>
        </w:trPr>
        <w:tc>
          <w:tcPr>
            <w:tcW w:w="472" w:type="pct"/>
            <w:vAlign w:val="center"/>
          </w:tcPr>
          <w:p w14:paraId="29C1E5CE" w14:textId="77777777" w:rsidR="00F973EF" w:rsidRPr="00B30CD6" w:rsidRDefault="00F973EF" w:rsidP="000C44D6">
            <w:pPr>
              <w:spacing w:line="288" w:lineRule="auto"/>
              <w:jc w:val="center"/>
              <w:rPr>
                <w:rFonts w:ascii="Century Gothic" w:hAnsi="Century Gothic" w:cs="Arial"/>
                <w:sz w:val="28"/>
                <w:szCs w:val="28"/>
              </w:rPr>
            </w:pPr>
            <w:r w:rsidRPr="00B30CD6">
              <w:rPr>
                <w:rFonts w:ascii="Century Gothic" w:hAnsi="Century Gothic" w:cs="Arial"/>
                <w:b/>
                <w:sz w:val="28"/>
                <w:szCs w:val="28"/>
              </w:rPr>
              <w:t xml:space="preserve">4 </w:t>
            </w:r>
            <w:sdt>
              <w:sdtPr>
                <w:rPr>
                  <w:rFonts w:ascii="Century Gothic" w:hAnsi="Century Gothic" w:cs="Arial"/>
                  <w:b/>
                  <w:sz w:val="28"/>
                  <w:szCs w:val="28"/>
                </w:rPr>
                <w:id w:val="-610123019"/>
                <w14:checkbox>
                  <w14:checked w14:val="0"/>
                  <w14:checkedState w14:val="2612" w14:font="MS Gothic"/>
                  <w14:uncheckedState w14:val="2610" w14:font="MS Gothic"/>
                </w14:checkbox>
              </w:sdtPr>
              <w:sdtEndPr/>
              <w:sdtContent>
                <w:r w:rsidRPr="00B30CD6">
                  <w:rPr>
                    <w:rFonts w:ascii="MS Gothic" w:eastAsia="MS Gothic" w:hAnsi="MS Gothic" w:cs="Arial" w:hint="eastAsia"/>
                    <w:b/>
                    <w:sz w:val="28"/>
                    <w:szCs w:val="28"/>
                  </w:rPr>
                  <w:t>☐</w:t>
                </w:r>
              </w:sdtContent>
            </w:sdt>
          </w:p>
        </w:tc>
        <w:tc>
          <w:tcPr>
            <w:tcW w:w="4528" w:type="pct"/>
            <w:vAlign w:val="center"/>
          </w:tcPr>
          <w:p w14:paraId="0E99D9F2" w14:textId="77777777" w:rsidR="00F973EF" w:rsidRPr="00B30CD6" w:rsidRDefault="00F973EF" w:rsidP="000C44D6">
            <w:pPr>
              <w:spacing w:line="288" w:lineRule="auto"/>
              <w:rPr>
                <w:rFonts w:ascii="Century Gothic" w:hAnsi="Century Gothic" w:cs="Arial"/>
                <w:sz w:val="16"/>
                <w:szCs w:val="16"/>
              </w:rPr>
            </w:pPr>
            <w:r w:rsidRPr="00B30CD6">
              <w:rPr>
                <w:rFonts w:ascii="Century Gothic" w:hAnsi="Century Gothic" w:cs="Arial"/>
                <w:sz w:val="16"/>
                <w:szCs w:val="16"/>
              </w:rPr>
              <w:t>L’offre est constituée exclusivement par les textes de l’assureur. Les dispositions du CCP ne sont pas appliquées.</w:t>
            </w:r>
          </w:p>
        </w:tc>
      </w:tr>
    </w:tbl>
    <w:p w14:paraId="3181E1AB" w14:textId="77777777" w:rsidR="00F973EF" w:rsidRPr="00F5287E" w:rsidRDefault="00F973EF" w:rsidP="00F973EF">
      <w:pPr>
        <w:rPr>
          <w:rFonts w:ascii="Century Gothic" w:hAnsi="Century Gothic" w:cs="Arial"/>
          <w:sz w:val="16"/>
          <w:szCs w:val="16"/>
        </w:rPr>
      </w:pPr>
    </w:p>
    <w:tbl>
      <w:tblPr>
        <w:tblStyle w:val="Grilledutableau"/>
        <w:tblW w:w="5000" w:type="pct"/>
        <w:jc w:val="center"/>
        <w:tblLook w:val="04A0" w:firstRow="1" w:lastRow="0" w:firstColumn="1" w:lastColumn="0" w:noHBand="0" w:noVBand="1"/>
      </w:tblPr>
      <w:tblGrid>
        <w:gridCol w:w="10648"/>
      </w:tblGrid>
      <w:tr w:rsidR="00F973EF" w:rsidRPr="005901F7" w14:paraId="4D300472" w14:textId="77777777" w:rsidTr="000C44D6">
        <w:trPr>
          <w:trHeight w:val="554"/>
          <w:jc w:val="center"/>
        </w:trPr>
        <w:tc>
          <w:tcPr>
            <w:tcW w:w="5000" w:type="pct"/>
            <w:tcBorders>
              <w:bottom w:val="single" w:sz="4" w:space="0" w:color="auto"/>
            </w:tcBorders>
            <w:shd w:val="clear" w:color="auto" w:fill="215868"/>
            <w:vAlign w:val="center"/>
          </w:tcPr>
          <w:p w14:paraId="5EBB2966" w14:textId="77777777" w:rsidR="00F973EF" w:rsidRPr="005901F7" w:rsidRDefault="00F973EF" w:rsidP="000C44D6">
            <w:pPr>
              <w:spacing w:line="288" w:lineRule="auto"/>
              <w:rPr>
                <w:rFonts w:ascii="Century Gothic" w:hAnsi="Century Gothic" w:cs="Arial"/>
                <w:color w:val="00B0F0"/>
                <w:sz w:val="16"/>
                <w:szCs w:val="16"/>
              </w:rPr>
            </w:pPr>
            <w:r w:rsidRPr="005901F7">
              <w:rPr>
                <w:rFonts w:ascii="Century Gothic" w:hAnsi="Century Gothic" w:cs="Arial"/>
                <w:color w:val="FFFFFF" w:themeColor="background1"/>
                <w:sz w:val="16"/>
                <w:szCs w:val="16"/>
              </w:rPr>
              <w:t>Sauf si vous acceptez intégralement les dispositions contenus dans les pièces du dossier de consultation, indiquez les réserves et / ou observations que vous souhaitez formuler et rendre applicable au marché :</w:t>
            </w:r>
          </w:p>
        </w:tc>
      </w:tr>
      <w:tr w:rsidR="00F973EF" w14:paraId="7292C9B4" w14:textId="77777777" w:rsidTr="000C44D6">
        <w:trPr>
          <w:trHeight w:val="7435"/>
          <w:jc w:val="center"/>
        </w:trPr>
        <w:tc>
          <w:tcPr>
            <w:tcW w:w="5000" w:type="pct"/>
          </w:tcPr>
          <w:p w14:paraId="462773D0" w14:textId="77777777" w:rsidR="00F973EF" w:rsidRPr="0040181C" w:rsidRDefault="00F973EF" w:rsidP="000C44D6">
            <w:pPr>
              <w:spacing w:before="80"/>
              <w:rPr>
                <w:rFonts w:ascii="Century Gothic" w:hAnsi="Century Gothic" w:cs="Arial"/>
                <w:color w:val="215868" w:themeColor="accent5" w:themeShade="80"/>
                <w:sz w:val="16"/>
                <w:szCs w:val="16"/>
                <w:u w:val="single"/>
              </w:rPr>
            </w:pPr>
            <w:r w:rsidRPr="0033127A">
              <w:rPr>
                <w:rFonts w:ascii="Century Gothic" w:hAnsi="Century Gothic" w:cs="Arial"/>
                <w:color w:val="215868" w:themeColor="accent5" w:themeShade="80"/>
                <w:sz w:val="16"/>
                <w:szCs w:val="16"/>
                <w:u w:val="single"/>
              </w:rPr>
              <w:t>Réserves / observations :</w:t>
            </w:r>
          </w:p>
        </w:tc>
      </w:tr>
    </w:tbl>
    <w:p w14:paraId="0450E1C0" w14:textId="77777777" w:rsidR="00F973EF" w:rsidRPr="007D21C0" w:rsidRDefault="00F973EF" w:rsidP="00F973EF">
      <w:pPr>
        <w:rPr>
          <w:rFonts w:ascii="Century Gothic" w:hAnsi="Century Gothic" w:cs="Arial"/>
          <w:sz w:val="8"/>
          <w:szCs w:val="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580"/>
        <w:gridCol w:w="5068"/>
      </w:tblGrid>
      <w:tr w:rsidR="00F973EF" w:rsidRPr="00090E18" w14:paraId="4226EF70" w14:textId="77777777" w:rsidTr="000C44D6">
        <w:trPr>
          <w:trHeight w:val="1284"/>
          <w:jc w:val="center"/>
        </w:trPr>
        <w:tc>
          <w:tcPr>
            <w:tcW w:w="2620" w:type="pct"/>
            <w:shd w:val="clear" w:color="auto" w:fill="FFFFFF"/>
            <w:vAlign w:val="center"/>
          </w:tcPr>
          <w:p w14:paraId="2DF130D5" w14:textId="77777777" w:rsidR="00F973EF" w:rsidRPr="00D54304" w:rsidRDefault="00F973EF" w:rsidP="000C44D6">
            <w:pPr>
              <w:rPr>
                <w:rFonts w:ascii="Century Gothic" w:hAnsi="Century Gothic"/>
                <w:sz w:val="16"/>
                <w:szCs w:val="16"/>
              </w:rPr>
            </w:pPr>
            <w:r w:rsidRPr="00D54304">
              <w:rPr>
                <w:rFonts w:ascii="Century Gothic" w:hAnsi="Century Gothic"/>
                <w:sz w:val="16"/>
                <w:szCs w:val="16"/>
              </w:rPr>
              <w:t xml:space="preserve">Fait à : </w:t>
            </w:r>
          </w:p>
          <w:p w14:paraId="18EB2A0E" w14:textId="77777777" w:rsidR="00F973EF" w:rsidRPr="00D54304" w:rsidRDefault="00F973EF" w:rsidP="000C44D6">
            <w:pPr>
              <w:rPr>
                <w:rFonts w:ascii="Century Gothic" w:hAnsi="Century Gothic"/>
                <w:sz w:val="16"/>
                <w:szCs w:val="16"/>
              </w:rPr>
            </w:pPr>
          </w:p>
          <w:p w14:paraId="10B92A4A" w14:textId="77777777" w:rsidR="00F973EF" w:rsidRPr="00D54304" w:rsidRDefault="00F973EF" w:rsidP="000C44D6">
            <w:pPr>
              <w:rPr>
                <w:rFonts w:ascii="Century Gothic" w:hAnsi="Century Gothic"/>
                <w:sz w:val="16"/>
                <w:szCs w:val="16"/>
              </w:rPr>
            </w:pPr>
            <w:r w:rsidRPr="00D54304">
              <w:rPr>
                <w:rFonts w:ascii="Century Gothic" w:hAnsi="Century Gothic"/>
                <w:sz w:val="16"/>
                <w:szCs w:val="16"/>
              </w:rPr>
              <w:t xml:space="preserve">Le :   </w:t>
            </w:r>
          </w:p>
        </w:tc>
        <w:tc>
          <w:tcPr>
            <w:tcW w:w="2380" w:type="pct"/>
            <w:shd w:val="clear" w:color="auto" w:fill="FFFFFF"/>
          </w:tcPr>
          <w:p w14:paraId="2A980C23" w14:textId="77777777" w:rsidR="00F973EF" w:rsidRPr="00D54304" w:rsidRDefault="00F973EF" w:rsidP="000C44D6">
            <w:pPr>
              <w:rPr>
                <w:rFonts w:ascii="Century Gothic" w:hAnsi="Century Gothic"/>
                <w:sz w:val="16"/>
                <w:szCs w:val="16"/>
              </w:rPr>
            </w:pPr>
          </w:p>
          <w:p w14:paraId="2616577C" w14:textId="77777777" w:rsidR="00F973EF" w:rsidRPr="00D54304" w:rsidRDefault="00F973EF" w:rsidP="000C44D6">
            <w:pPr>
              <w:rPr>
                <w:rFonts w:ascii="Century Gothic" w:hAnsi="Century Gothic"/>
                <w:sz w:val="16"/>
                <w:szCs w:val="16"/>
              </w:rPr>
            </w:pPr>
            <w:r w:rsidRPr="00D54304">
              <w:rPr>
                <w:rFonts w:ascii="Century Gothic" w:hAnsi="Century Gothic"/>
                <w:sz w:val="16"/>
                <w:szCs w:val="16"/>
              </w:rPr>
              <w:t>Signature du soumissionnaire :</w:t>
            </w:r>
          </w:p>
        </w:tc>
      </w:tr>
    </w:tbl>
    <w:p w14:paraId="75B1CEE9" w14:textId="77777777" w:rsidR="006E283B" w:rsidRDefault="006E283B" w:rsidP="00C44FDC">
      <w:pPr>
        <w:rPr>
          <w:rFonts w:ascii="Century Gothic" w:hAnsi="Century Gothic" w:cs="Arial"/>
          <w:sz w:val="18"/>
          <w:szCs w:val="18"/>
        </w:rPr>
      </w:pPr>
    </w:p>
    <w:sectPr w:rsidR="006E283B" w:rsidSect="00674355">
      <w:footerReference w:type="default" r:id="rId9"/>
      <w:pgSz w:w="11906" w:h="16838" w:code="9"/>
      <w:pgMar w:top="567" w:right="624" w:bottom="567" w:left="624" w:header="68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CD4507" w14:textId="77777777" w:rsidR="00D953B0" w:rsidRDefault="00D953B0" w:rsidP="00361D0D">
      <w:pPr>
        <w:spacing w:line="240" w:lineRule="auto"/>
      </w:pPr>
      <w:r>
        <w:separator/>
      </w:r>
    </w:p>
  </w:endnote>
  <w:endnote w:type="continuationSeparator" w:id="0">
    <w:p w14:paraId="30E484C1" w14:textId="77777777" w:rsidR="00D953B0" w:rsidRDefault="00D953B0" w:rsidP="00361D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D0F1E" w14:textId="475C4B0B" w:rsidR="005146A5" w:rsidRPr="00674355" w:rsidRDefault="005146A5" w:rsidP="00CE4149">
    <w:pPr>
      <w:pStyle w:val="Pieddepage"/>
      <w:rPr>
        <w:rFonts w:ascii="Century Gothic" w:hAnsi="Century Gothic" w:cs="Arial"/>
        <w:sz w:val="16"/>
        <w:szCs w:val="16"/>
      </w:rPr>
    </w:pPr>
    <w:r w:rsidRPr="00674355">
      <w:rPr>
        <w:rFonts w:ascii="Century Gothic" w:hAnsi="Century Gothic" w:cs="Arial"/>
        <w:sz w:val="16"/>
        <w:szCs w:val="16"/>
      </w:rPr>
      <w:t xml:space="preserve">C.C.P. </w:t>
    </w:r>
    <w:r>
      <w:rPr>
        <w:rFonts w:ascii="Century Gothic" w:hAnsi="Century Gothic" w:cs="Arial"/>
        <w:sz w:val="16"/>
        <w:szCs w:val="16"/>
      </w:rPr>
      <w:t>Protection juridique</w:t>
    </w:r>
    <w:r w:rsidRPr="00286328">
      <w:rPr>
        <w:rFonts w:ascii="Century Gothic" w:hAnsi="Century Gothic" w:cs="Arial"/>
        <w:sz w:val="16"/>
        <w:szCs w:val="16"/>
      </w:rPr>
      <w:t xml:space="preserve"> </w:t>
    </w:r>
    <w:r w:rsidRPr="005146A5">
      <w:rPr>
        <w:rFonts w:ascii="Century Gothic" w:hAnsi="Century Gothic" w:cs="Arial"/>
        <w:sz w:val="16"/>
        <w:szCs w:val="16"/>
      </w:rPr>
      <w:t>202</w:t>
    </w:r>
    <w:r w:rsidR="005F6959">
      <w:rPr>
        <w:rFonts w:ascii="Century Gothic" w:hAnsi="Century Gothic" w:cs="Arial"/>
        <w:sz w:val="16"/>
        <w:szCs w:val="16"/>
      </w:rPr>
      <w:t>5</w:t>
    </w:r>
    <w:r w:rsidRPr="005146A5">
      <w:rPr>
        <w:rFonts w:ascii="Century Gothic" w:hAnsi="Century Gothic" w:cs="Arial"/>
        <w:sz w:val="16"/>
        <w:szCs w:val="16"/>
      </w:rPr>
      <w:t xml:space="preserve"> –</w:t>
    </w:r>
    <w:r w:rsidR="006A6FE0" w:rsidRPr="006A6FE0">
      <w:rPr>
        <w:rFonts w:ascii="Century Gothic" w:hAnsi="Century Gothic" w:cs="Arial"/>
        <w:sz w:val="16"/>
        <w:szCs w:val="16"/>
      </w:rPr>
      <w:t xml:space="preserve"> </w:t>
    </w:r>
    <w:r w:rsidR="006A6FE0">
      <w:rPr>
        <w:rFonts w:ascii="Century Gothic" w:hAnsi="Century Gothic" w:cs="Arial"/>
        <w:sz w:val="16"/>
        <w:szCs w:val="16"/>
      </w:rPr>
      <w:t xml:space="preserve">Chambre d’Agriculture de l’Aveyron </w:t>
    </w:r>
    <w:r w:rsidR="006A6FE0">
      <w:rPr>
        <w:rFonts w:ascii="Century Gothic" w:hAnsi="Century Gothic" w:cs="Arial"/>
        <w:sz w:val="16"/>
        <w:szCs w:val="16"/>
      </w:rPr>
      <w:tab/>
    </w:r>
    <w:r w:rsidRPr="00674355">
      <w:rPr>
        <w:rFonts w:ascii="Century Gothic" w:hAnsi="Century Gothic" w:cs="Arial"/>
        <w:sz w:val="16"/>
        <w:szCs w:val="16"/>
      </w:rPr>
      <w:t xml:space="preserve">Page </w:t>
    </w:r>
    <w:r w:rsidRPr="00674355">
      <w:rPr>
        <w:rFonts w:ascii="Century Gothic" w:hAnsi="Century Gothic" w:cs="Arial"/>
        <w:b/>
        <w:bCs/>
        <w:sz w:val="16"/>
        <w:szCs w:val="16"/>
      </w:rPr>
      <w:fldChar w:fldCharType="begin"/>
    </w:r>
    <w:r w:rsidRPr="00674355">
      <w:rPr>
        <w:rFonts w:ascii="Century Gothic" w:hAnsi="Century Gothic" w:cs="Arial"/>
        <w:b/>
        <w:bCs/>
        <w:sz w:val="16"/>
        <w:szCs w:val="16"/>
      </w:rPr>
      <w:instrText>PAGE  \* Arabic  \* MERGEFORMAT</w:instrText>
    </w:r>
    <w:r w:rsidRPr="00674355">
      <w:rPr>
        <w:rFonts w:ascii="Century Gothic" w:hAnsi="Century Gothic" w:cs="Arial"/>
        <w:b/>
        <w:bCs/>
        <w:sz w:val="16"/>
        <w:szCs w:val="16"/>
      </w:rPr>
      <w:fldChar w:fldCharType="separate"/>
    </w:r>
    <w:r w:rsidR="00E41467">
      <w:rPr>
        <w:rFonts w:ascii="Century Gothic" w:hAnsi="Century Gothic" w:cs="Arial"/>
        <w:b/>
        <w:bCs/>
        <w:noProof/>
        <w:sz w:val="16"/>
        <w:szCs w:val="16"/>
      </w:rPr>
      <w:t>2</w:t>
    </w:r>
    <w:r w:rsidRPr="00674355">
      <w:rPr>
        <w:rFonts w:ascii="Century Gothic" w:hAnsi="Century Gothic" w:cs="Arial"/>
        <w:b/>
        <w:bCs/>
        <w:sz w:val="16"/>
        <w:szCs w:val="16"/>
      </w:rPr>
      <w:fldChar w:fldCharType="end"/>
    </w:r>
    <w:r w:rsidRPr="00674355">
      <w:rPr>
        <w:rFonts w:ascii="Century Gothic" w:hAnsi="Century Gothic" w:cs="Arial"/>
        <w:sz w:val="16"/>
        <w:szCs w:val="16"/>
      </w:rPr>
      <w:t xml:space="preserve"> sur </w:t>
    </w:r>
    <w:r w:rsidRPr="00674355">
      <w:rPr>
        <w:rFonts w:ascii="Century Gothic" w:hAnsi="Century Gothic" w:cs="Arial"/>
        <w:b/>
        <w:bCs/>
        <w:sz w:val="16"/>
        <w:szCs w:val="16"/>
      </w:rPr>
      <w:fldChar w:fldCharType="begin"/>
    </w:r>
    <w:r w:rsidRPr="00674355">
      <w:rPr>
        <w:rFonts w:ascii="Century Gothic" w:hAnsi="Century Gothic" w:cs="Arial"/>
        <w:b/>
        <w:bCs/>
        <w:sz w:val="16"/>
        <w:szCs w:val="16"/>
      </w:rPr>
      <w:instrText>NUMPAGES  \* Arabic  \* MERGEFORMAT</w:instrText>
    </w:r>
    <w:r w:rsidRPr="00674355">
      <w:rPr>
        <w:rFonts w:ascii="Century Gothic" w:hAnsi="Century Gothic" w:cs="Arial"/>
        <w:b/>
        <w:bCs/>
        <w:sz w:val="16"/>
        <w:szCs w:val="16"/>
      </w:rPr>
      <w:fldChar w:fldCharType="separate"/>
    </w:r>
    <w:r w:rsidR="00E41467">
      <w:rPr>
        <w:rFonts w:ascii="Century Gothic" w:hAnsi="Century Gothic" w:cs="Arial"/>
        <w:b/>
        <w:bCs/>
        <w:noProof/>
        <w:sz w:val="16"/>
        <w:szCs w:val="16"/>
      </w:rPr>
      <w:t>12</w:t>
    </w:r>
    <w:r w:rsidRPr="00674355">
      <w:rPr>
        <w:rFonts w:ascii="Century Gothic" w:hAnsi="Century Gothic"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D2E5C7" w14:textId="77777777" w:rsidR="00D953B0" w:rsidRDefault="00D953B0" w:rsidP="00361D0D">
      <w:pPr>
        <w:spacing w:line="240" w:lineRule="auto"/>
      </w:pPr>
      <w:r>
        <w:separator/>
      </w:r>
    </w:p>
  </w:footnote>
  <w:footnote w:type="continuationSeparator" w:id="0">
    <w:p w14:paraId="0DD7AF76" w14:textId="77777777" w:rsidR="00D953B0" w:rsidRDefault="00D953B0" w:rsidP="00361D0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2"/>
      <w:numFmt w:val="bullet"/>
      <w:lvlText w:val="-"/>
      <w:lvlJc w:val="left"/>
      <w:pPr>
        <w:tabs>
          <w:tab w:val="num" w:pos="0"/>
        </w:tabs>
        <w:ind w:left="720" w:hanging="360"/>
      </w:pPr>
      <w:rPr>
        <w:rFonts w:ascii="Arial" w:hAnsi="Arial" w:cs="Symbol"/>
      </w:rPr>
    </w:lvl>
  </w:abstractNum>
  <w:abstractNum w:abstractNumId="1" w15:restartNumberingAfterBreak="0">
    <w:nsid w:val="005E3623"/>
    <w:multiLevelType w:val="hybridMultilevel"/>
    <w:tmpl w:val="85E4EA90"/>
    <w:lvl w:ilvl="0" w:tplc="C5A027C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2D7E43"/>
    <w:multiLevelType w:val="hybridMultilevel"/>
    <w:tmpl w:val="4CA6D9B6"/>
    <w:lvl w:ilvl="0" w:tplc="29DC6948">
      <w:start w:val="6"/>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A8538B"/>
    <w:multiLevelType w:val="hybridMultilevel"/>
    <w:tmpl w:val="408218BA"/>
    <w:lvl w:ilvl="0" w:tplc="FD509622">
      <w:start w:val="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B33AF2"/>
    <w:multiLevelType w:val="hybridMultilevel"/>
    <w:tmpl w:val="4572808A"/>
    <w:lvl w:ilvl="0" w:tplc="EB6E701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D120C50"/>
    <w:multiLevelType w:val="hybridMultilevel"/>
    <w:tmpl w:val="EEBA1112"/>
    <w:lvl w:ilvl="0" w:tplc="9EA6CC1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B67CEC"/>
    <w:multiLevelType w:val="hybridMultilevel"/>
    <w:tmpl w:val="9A926C3E"/>
    <w:lvl w:ilvl="0" w:tplc="EB6E701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05C44D7"/>
    <w:multiLevelType w:val="hybridMultilevel"/>
    <w:tmpl w:val="965CB1FE"/>
    <w:lvl w:ilvl="0" w:tplc="EB6E701C">
      <w:start w:val="1"/>
      <w:numFmt w:val="bullet"/>
      <w:lvlText w:val="-"/>
      <w:lvlJc w:val="left"/>
      <w:pPr>
        <w:ind w:left="720" w:hanging="360"/>
      </w:pPr>
      <w:rPr>
        <w:rFonts w:ascii="Arial" w:eastAsia="Times New Roman" w:hAnsi="Arial" w:cs="Arial" w:hint="default"/>
      </w:rPr>
    </w:lvl>
    <w:lvl w:ilvl="1" w:tplc="EED4BF70">
      <w:start w:val="1"/>
      <w:numFmt w:val="bullet"/>
      <w:lvlText w:val="o"/>
      <w:lvlJc w:val="left"/>
      <w:pPr>
        <w:ind w:left="1440" w:hanging="360"/>
      </w:pPr>
      <w:rPr>
        <w:rFonts w:ascii="Arial" w:hAnsi="Arial" w:cs="Arial" w:hint="default"/>
        <w:sz w:val="20"/>
        <w:szCs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2603299"/>
    <w:multiLevelType w:val="hybridMultilevel"/>
    <w:tmpl w:val="C36800A6"/>
    <w:lvl w:ilvl="0" w:tplc="33F0F1DC">
      <w:start w:val="1"/>
      <w:numFmt w:val="bullet"/>
      <w:lvlText w:val="-"/>
      <w:lvlJc w:val="left"/>
      <w:pPr>
        <w:ind w:left="994" w:hanging="143"/>
      </w:pPr>
      <w:rPr>
        <w:rFonts w:ascii="Arial" w:eastAsia="Arial" w:hAnsi="Arial" w:hint="default"/>
        <w:color w:val="383838"/>
        <w:w w:val="105"/>
        <w:sz w:val="18"/>
        <w:szCs w:val="18"/>
      </w:rPr>
    </w:lvl>
    <w:lvl w:ilvl="1" w:tplc="4836BC96">
      <w:start w:val="1"/>
      <w:numFmt w:val="bullet"/>
      <w:lvlText w:val="•"/>
      <w:lvlJc w:val="left"/>
      <w:pPr>
        <w:ind w:left="1322" w:hanging="143"/>
      </w:pPr>
      <w:rPr>
        <w:rFonts w:hint="default"/>
      </w:rPr>
    </w:lvl>
    <w:lvl w:ilvl="2" w:tplc="35345BC2">
      <w:start w:val="1"/>
      <w:numFmt w:val="bullet"/>
      <w:lvlText w:val="•"/>
      <w:lvlJc w:val="left"/>
      <w:pPr>
        <w:ind w:left="1750" w:hanging="143"/>
      </w:pPr>
      <w:rPr>
        <w:rFonts w:hint="default"/>
      </w:rPr>
    </w:lvl>
    <w:lvl w:ilvl="3" w:tplc="854EAAA0">
      <w:start w:val="1"/>
      <w:numFmt w:val="bullet"/>
      <w:lvlText w:val="•"/>
      <w:lvlJc w:val="left"/>
      <w:pPr>
        <w:ind w:left="2179" w:hanging="143"/>
      </w:pPr>
      <w:rPr>
        <w:rFonts w:hint="default"/>
      </w:rPr>
    </w:lvl>
    <w:lvl w:ilvl="4" w:tplc="70804A18">
      <w:start w:val="1"/>
      <w:numFmt w:val="bullet"/>
      <w:lvlText w:val="•"/>
      <w:lvlJc w:val="left"/>
      <w:pPr>
        <w:ind w:left="2607" w:hanging="143"/>
      </w:pPr>
      <w:rPr>
        <w:rFonts w:hint="default"/>
      </w:rPr>
    </w:lvl>
    <w:lvl w:ilvl="5" w:tplc="EC0E62AC">
      <w:start w:val="1"/>
      <w:numFmt w:val="bullet"/>
      <w:lvlText w:val="•"/>
      <w:lvlJc w:val="left"/>
      <w:pPr>
        <w:ind w:left="3035" w:hanging="143"/>
      </w:pPr>
      <w:rPr>
        <w:rFonts w:hint="default"/>
      </w:rPr>
    </w:lvl>
    <w:lvl w:ilvl="6" w:tplc="BEBA8FDC">
      <w:start w:val="1"/>
      <w:numFmt w:val="bullet"/>
      <w:lvlText w:val="•"/>
      <w:lvlJc w:val="left"/>
      <w:pPr>
        <w:ind w:left="3463" w:hanging="143"/>
      </w:pPr>
      <w:rPr>
        <w:rFonts w:hint="default"/>
      </w:rPr>
    </w:lvl>
    <w:lvl w:ilvl="7" w:tplc="611848BE">
      <w:start w:val="1"/>
      <w:numFmt w:val="bullet"/>
      <w:lvlText w:val="•"/>
      <w:lvlJc w:val="left"/>
      <w:pPr>
        <w:ind w:left="3891" w:hanging="143"/>
      </w:pPr>
      <w:rPr>
        <w:rFonts w:hint="default"/>
      </w:rPr>
    </w:lvl>
    <w:lvl w:ilvl="8" w:tplc="2BE0A188">
      <w:start w:val="1"/>
      <w:numFmt w:val="bullet"/>
      <w:lvlText w:val="•"/>
      <w:lvlJc w:val="left"/>
      <w:pPr>
        <w:ind w:left="4319" w:hanging="143"/>
      </w:pPr>
      <w:rPr>
        <w:rFonts w:hint="default"/>
      </w:rPr>
    </w:lvl>
  </w:abstractNum>
  <w:abstractNum w:abstractNumId="9" w15:restartNumberingAfterBreak="0">
    <w:nsid w:val="1E8059BE"/>
    <w:multiLevelType w:val="hybridMultilevel"/>
    <w:tmpl w:val="2340B1E2"/>
    <w:lvl w:ilvl="0" w:tplc="DC4843DE">
      <w:numFmt w:val="bullet"/>
      <w:lvlText w:val="-"/>
      <w:lvlJc w:val="left"/>
      <w:pPr>
        <w:ind w:left="720" w:hanging="360"/>
      </w:pPr>
      <w:rPr>
        <w:rFonts w:ascii="Century Gothic" w:eastAsiaTheme="minorEastAsia"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E9905FD"/>
    <w:multiLevelType w:val="hybridMultilevel"/>
    <w:tmpl w:val="F4285FCA"/>
    <w:lvl w:ilvl="0" w:tplc="EB6E701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F1F0EC6"/>
    <w:multiLevelType w:val="hybridMultilevel"/>
    <w:tmpl w:val="C46CF406"/>
    <w:lvl w:ilvl="0" w:tplc="D6AAB1B2">
      <w:start w:val="3"/>
      <w:numFmt w:val="bullet"/>
      <w:lvlText w:val="-"/>
      <w:lvlJc w:val="left"/>
      <w:pPr>
        <w:ind w:left="720" w:hanging="360"/>
      </w:pPr>
      <w:rPr>
        <w:rFonts w:ascii="Arial" w:hAnsi="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7896093"/>
    <w:multiLevelType w:val="hybridMultilevel"/>
    <w:tmpl w:val="48204DF4"/>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2CC67386"/>
    <w:multiLevelType w:val="hybridMultilevel"/>
    <w:tmpl w:val="B83662E8"/>
    <w:lvl w:ilvl="0" w:tplc="D3946E08">
      <w:start w:val="2"/>
      <w:numFmt w:val="bullet"/>
      <w:lvlText w:val="-"/>
      <w:lvlJc w:val="left"/>
      <w:pPr>
        <w:tabs>
          <w:tab w:val="num" w:pos="1069"/>
        </w:tabs>
        <w:ind w:left="1069" w:hanging="360"/>
      </w:pPr>
      <w:rPr>
        <w:rFonts w:ascii="Times New Roman" w:eastAsia="Times New Roman" w:hAnsi="Times New Roman" w:cs="Times New Roman" w:hint="default"/>
      </w:rPr>
    </w:lvl>
    <w:lvl w:ilvl="1" w:tplc="040C0003" w:tentative="1">
      <w:start w:val="1"/>
      <w:numFmt w:val="bullet"/>
      <w:lvlText w:val="o"/>
      <w:lvlJc w:val="left"/>
      <w:pPr>
        <w:tabs>
          <w:tab w:val="num" w:pos="1789"/>
        </w:tabs>
        <w:ind w:left="1789" w:hanging="360"/>
      </w:pPr>
      <w:rPr>
        <w:rFonts w:ascii="Courier New" w:hAnsi="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4" w15:restartNumberingAfterBreak="0">
    <w:nsid w:val="2E1C209B"/>
    <w:multiLevelType w:val="hybridMultilevel"/>
    <w:tmpl w:val="E12E3D7C"/>
    <w:lvl w:ilvl="0" w:tplc="6A606E3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332435A"/>
    <w:multiLevelType w:val="hybridMultilevel"/>
    <w:tmpl w:val="40508B18"/>
    <w:lvl w:ilvl="0" w:tplc="EB6E701C">
      <w:start w:val="1"/>
      <w:numFmt w:val="bullet"/>
      <w:lvlText w:val="-"/>
      <w:lvlJc w:val="left"/>
      <w:pPr>
        <w:ind w:left="720" w:hanging="360"/>
      </w:pPr>
      <w:rPr>
        <w:rFonts w:ascii="Arial" w:eastAsia="Times New Roman" w:hAnsi="Arial" w:cs="Arial" w:hint="default"/>
      </w:rPr>
    </w:lvl>
    <w:lvl w:ilvl="1" w:tplc="040C0005">
      <w:start w:val="1"/>
      <w:numFmt w:val="bullet"/>
      <w:lvlText w:val=""/>
      <w:lvlJc w:val="left"/>
      <w:pPr>
        <w:ind w:left="1440" w:hanging="360"/>
      </w:pPr>
      <w:rPr>
        <w:rFonts w:ascii="Wingdings" w:hAnsi="Wingdings" w:hint="default"/>
        <w:sz w:val="20"/>
        <w:szCs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78A79FB"/>
    <w:multiLevelType w:val="hybridMultilevel"/>
    <w:tmpl w:val="32B4AA4C"/>
    <w:lvl w:ilvl="0" w:tplc="08F04BF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D330572"/>
    <w:multiLevelType w:val="hybridMultilevel"/>
    <w:tmpl w:val="42F88CEA"/>
    <w:lvl w:ilvl="0" w:tplc="F0BCF15E">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E0B6D6F"/>
    <w:multiLevelType w:val="hybridMultilevel"/>
    <w:tmpl w:val="2A7C2E04"/>
    <w:lvl w:ilvl="0" w:tplc="EB6E701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E155966"/>
    <w:multiLevelType w:val="hybridMultilevel"/>
    <w:tmpl w:val="D3CCB7EE"/>
    <w:lvl w:ilvl="0" w:tplc="EB6E701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E9B7951"/>
    <w:multiLevelType w:val="hybridMultilevel"/>
    <w:tmpl w:val="EAF6610C"/>
    <w:lvl w:ilvl="0" w:tplc="D5B63276">
      <w:numFmt w:val="bullet"/>
      <w:lvlText w:val="-"/>
      <w:lvlJc w:val="left"/>
      <w:pPr>
        <w:tabs>
          <w:tab w:val="num" w:pos="1065"/>
        </w:tabs>
        <w:ind w:left="1065"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3">
      <w:start w:val="1"/>
      <w:numFmt w:val="bullet"/>
      <w:lvlText w:val="o"/>
      <w:lvlJc w:val="left"/>
      <w:pPr>
        <w:tabs>
          <w:tab w:val="num" w:pos="2160"/>
        </w:tabs>
        <w:ind w:left="2160" w:hanging="360"/>
      </w:pPr>
      <w:rPr>
        <w:rFonts w:ascii="Courier New" w:hAnsi="Courier New"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27B1F14"/>
    <w:multiLevelType w:val="hybridMultilevel"/>
    <w:tmpl w:val="2DC89754"/>
    <w:lvl w:ilvl="0" w:tplc="C8BC4F72">
      <w:start w:val="3"/>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33A3FC7"/>
    <w:multiLevelType w:val="hybridMultilevel"/>
    <w:tmpl w:val="9560F41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45923BA8"/>
    <w:multiLevelType w:val="hybridMultilevel"/>
    <w:tmpl w:val="5B3C71F6"/>
    <w:lvl w:ilvl="0" w:tplc="2D6849B2">
      <w:start w:val="15"/>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6974D42"/>
    <w:multiLevelType w:val="hybridMultilevel"/>
    <w:tmpl w:val="20FA56DE"/>
    <w:lvl w:ilvl="0" w:tplc="EB6E701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CE106BC"/>
    <w:multiLevelType w:val="hybridMultilevel"/>
    <w:tmpl w:val="1A904F62"/>
    <w:lvl w:ilvl="0" w:tplc="3B3E36C8">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95C58DC"/>
    <w:multiLevelType w:val="hybridMultilevel"/>
    <w:tmpl w:val="7860598A"/>
    <w:lvl w:ilvl="0" w:tplc="EB6E701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D455A56"/>
    <w:multiLevelType w:val="hybridMultilevel"/>
    <w:tmpl w:val="A5E6EAEA"/>
    <w:lvl w:ilvl="0" w:tplc="EB722DD4">
      <w:start w:val="2"/>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2786AD7"/>
    <w:multiLevelType w:val="hybridMultilevel"/>
    <w:tmpl w:val="2C146FEC"/>
    <w:lvl w:ilvl="0" w:tplc="EB6E701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39F0597"/>
    <w:multiLevelType w:val="hybridMultilevel"/>
    <w:tmpl w:val="47F84608"/>
    <w:lvl w:ilvl="0" w:tplc="139EF194">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4F13E69"/>
    <w:multiLevelType w:val="hybridMultilevel"/>
    <w:tmpl w:val="11DA1648"/>
    <w:lvl w:ilvl="0" w:tplc="EB6E701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31949A6"/>
    <w:multiLevelType w:val="hybridMultilevel"/>
    <w:tmpl w:val="C374C2A4"/>
    <w:lvl w:ilvl="0" w:tplc="A852CC5E">
      <w:start w:val="3"/>
      <w:numFmt w:val="bullet"/>
      <w:lvlText w:val="-"/>
      <w:lvlJc w:val="left"/>
      <w:pPr>
        <w:tabs>
          <w:tab w:val="num" w:pos="2697"/>
        </w:tabs>
        <w:ind w:left="2697" w:hanging="360"/>
      </w:pPr>
      <w:rPr>
        <w:rFonts w:ascii="Times New Roman" w:eastAsia="Times New Roman" w:hAnsi="Times New Roman" w:cs="Times New Roman" w:hint="default"/>
      </w:rPr>
    </w:lvl>
    <w:lvl w:ilvl="1" w:tplc="040C0003">
      <w:start w:val="1"/>
      <w:numFmt w:val="bullet"/>
      <w:lvlText w:val="o"/>
      <w:lvlJc w:val="left"/>
      <w:pPr>
        <w:tabs>
          <w:tab w:val="num" w:pos="3417"/>
        </w:tabs>
        <w:ind w:left="3417" w:hanging="360"/>
      </w:pPr>
      <w:rPr>
        <w:rFonts w:ascii="Courier New" w:hAnsi="Courier New" w:hint="default"/>
      </w:rPr>
    </w:lvl>
    <w:lvl w:ilvl="2" w:tplc="040C0005" w:tentative="1">
      <w:start w:val="1"/>
      <w:numFmt w:val="bullet"/>
      <w:lvlText w:val=""/>
      <w:lvlJc w:val="left"/>
      <w:pPr>
        <w:tabs>
          <w:tab w:val="num" w:pos="4137"/>
        </w:tabs>
        <w:ind w:left="4137" w:hanging="360"/>
      </w:pPr>
      <w:rPr>
        <w:rFonts w:ascii="Wingdings" w:hAnsi="Wingdings" w:hint="default"/>
      </w:rPr>
    </w:lvl>
    <w:lvl w:ilvl="3" w:tplc="040C0001" w:tentative="1">
      <w:start w:val="1"/>
      <w:numFmt w:val="bullet"/>
      <w:lvlText w:val=""/>
      <w:lvlJc w:val="left"/>
      <w:pPr>
        <w:tabs>
          <w:tab w:val="num" w:pos="4857"/>
        </w:tabs>
        <w:ind w:left="4857" w:hanging="360"/>
      </w:pPr>
      <w:rPr>
        <w:rFonts w:ascii="Symbol" w:hAnsi="Symbol" w:hint="default"/>
      </w:rPr>
    </w:lvl>
    <w:lvl w:ilvl="4" w:tplc="040C0003" w:tentative="1">
      <w:start w:val="1"/>
      <w:numFmt w:val="bullet"/>
      <w:lvlText w:val="o"/>
      <w:lvlJc w:val="left"/>
      <w:pPr>
        <w:tabs>
          <w:tab w:val="num" w:pos="5577"/>
        </w:tabs>
        <w:ind w:left="5577" w:hanging="360"/>
      </w:pPr>
      <w:rPr>
        <w:rFonts w:ascii="Courier New" w:hAnsi="Courier New" w:hint="default"/>
      </w:rPr>
    </w:lvl>
    <w:lvl w:ilvl="5" w:tplc="040C0005" w:tentative="1">
      <w:start w:val="1"/>
      <w:numFmt w:val="bullet"/>
      <w:lvlText w:val=""/>
      <w:lvlJc w:val="left"/>
      <w:pPr>
        <w:tabs>
          <w:tab w:val="num" w:pos="6297"/>
        </w:tabs>
        <w:ind w:left="6297" w:hanging="360"/>
      </w:pPr>
      <w:rPr>
        <w:rFonts w:ascii="Wingdings" w:hAnsi="Wingdings" w:hint="default"/>
      </w:rPr>
    </w:lvl>
    <w:lvl w:ilvl="6" w:tplc="040C0001" w:tentative="1">
      <w:start w:val="1"/>
      <w:numFmt w:val="bullet"/>
      <w:lvlText w:val=""/>
      <w:lvlJc w:val="left"/>
      <w:pPr>
        <w:tabs>
          <w:tab w:val="num" w:pos="7017"/>
        </w:tabs>
        <w:ind w:left="7017" w:hanging="360"/>
      </w:pPr>
      <w:rPr>
        <w:rFonts w:ascii="Symbol" w:hAnsi="Symbol" w:hint="default"/>
      </w:rPr>
    </w:lvl>
    <w:lvl w:ilvl="7" w:tplc="040C0003" w:tentative="1">
      <w:start w:val="1"/>
      <w:numFmt w:val="bullet"/>
      <w:lvlText w:val="o"/>
      <w:lvlJc w:val="left"/>
      <w:pPr>
        <w:tabs>
          <w:tab w:val="num" w:pos="7737"/>
        </w:tabs>
        <w:ind w:left="7737" w:hanging="360"/>
      </w:pPr>
      <w:rPr>
        <w:rFonts w:ascii="Courier New" w:hAnsi="Courier New" w:hint="default"/>
      </w:rPr>
    </w:lvl>
    <w:lvl w:ilvl="8" w:tplc="040C0005" w:tentative="1">
      <w:start w:val="1"/>
      <w:numFmt w:val="bullet"/>
      <w:lvlText w:val=""/>
      <w:lvlJc w:val="left"/>
      <w:pPr>
        <w:tabs>
          <w:tab w:val="num" w:pos="8457"/>
        </w:tabs>
        <w:ind w:left="8457" w:hanging="360"/>
      </w:pPr>
      <w:rPr>
        <w:rFonts w:ascii="Wingdings" w:hAnsi="Wingdings" w:hint="default"/>
      </w:rPr>
    </w:lvl>
  </w:abstractNum>
  <w:abstractNum w:abstractNumId="32" w15:restartNumberingAfterBreak="0">
    <w:nsid w:val="7DF904DC"/>
    <w:multiLevelType w:val="hybridMultilevel"/>
    <w:tmpl w:val="95623854"/>
    <w:lvl w:ilvl="0" w:tplc="21ECD0C4">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27"/>
  </w:num>
  <w:num w:numId="3">
    <w:abstractNumId w:val="31"/>
  </w:num>
  <w:num w:numId="4">
    <w:abstractNumId w:val="22"/>
  </w:num>
  <w:num w:numId="5">
    <w:abstractNumId w:val="2"/>
  </w:num>
  <w:num w:numId="6">
    <w:abstractNumId w:val="20"/>
  </w:num>
  <w:num w:numId="7">
    <w:abstractNumId w:val="17"/>
  </w:num>
  <w:num w:numId="8">
    <w:abstractNumId w:val="3"/>
  </w:num>
  <w:num w:numId="9">
    <w:abstractNumId w:val="0"/>
  </w:num>
  <w:num w:numId="10">
    <w:abstractNumId w:val="9"/>
  </w:num>
  <w:num w:numId="11">
    <w:abstractNumId w:val="11"/>
  </w:num>
  <w:num w:numId="12">
    <w:abstractNumId w:val="25"/>
  </w:num>
  <w:num w:numId="13">
    <w:abstractNumId w:val="1"/>
  </w:num>
  <w:num w:numId="14">
    <w:abstractNumId w:val="29"/>
  </w:num>
  <w:num w:numId="15">
    <w:abstractNumId w:val="16"/>
  </w:num>
  <w:num w:numId="16">
    <w:abstractNumId w:val="23"/>
  </w:num>
  <w:num w:numId="17">
    <w:abstractNumId w:val="14"/>
  </w:num>
  <w:num w:numId="18">
    <w:abstractNumId w:val="5"/>
  </w:num>
  <w:num w:numId="19">
    <w:abstractNumId w:val="7"/>
  </w:num>
  <w:num w:numId="20">
    <w:abstractNumId w:val="13"/>
  </w:num>
  <w:num w:numId="21">
    <w:abstractNumId w:val="8"/>
  </w:num>
  <w:num w:numId="22">
    <w:abstractNumId w:val="32"/>
  </w:num>
  <w:num w:numId="23">
    <w:abstractNumId w:val="15"/>
  </w:num>
  <w:num w:numId="24">
    <w:abstractNumId w:val="28"/>
  </w:num>
  <w:num w:numId="25">
    <w:abstractNumId w:val="6"/>
  </w:num>
  <w:num w:numId="26">
    <w:abstractNumId w:val="26"/>
  </w:num>
  <w:num w:numId="27">
    <w:abstractNumId w:val="30"/>
  </w:num>
  <w:num w:numId="28">
    <w:abstractNumId w:val="19"/>
  </w:num>
  <w:num w:numId="29">
    <w:abstractNumId w:val="24"/>
  </w:num>
  <w:num w:numId="30">
    <w:abstractNumId w:val="18"/>
  </w:num>
  <w:num w:numId="31">
    <w:abstractNumId w:val="4"/>
  </w:num>
  <w:num w:numId="32">
    <w:abstractNumId w:val="10"/>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BE0"/>
    <w:rsid w:val="0000311F"/>
    <w:rsid w:val="000048B8"/>
    <w:rsid w:val="00005598"/>
    <w:rsid w:val="00005D21"/>
    <w:rsid w:val="00014327"/>
    <w:rsid w:val="000264EF"/>
    <w:rsid w:val="0003362F"/>
    <w:rsid w:val="00036D34"/>
    <w:rsid w:val="00040159"/>
    <w:rsid w:val="00042C15"/>
    <w:rsid w:val="00043959"/>
    <w:rsid w:val="00052628"/>
    <w:rsid w:val="00054311"/>
    <w:rsid w:val="0006790A"/>
    <w:rsid w:val="00072A8F"/>
    <w:rsid w:val="0008224B"/>
    <w:rsid w:val="00091AB2"/>
    <w:rsid w:val="000A08F9"/>
    <w:rsid w:val="000A3AAA"/>
    <w:rsid w:val="000B32D7"/>
    <w:rsid w:val="000B5BF9"/>
    <w:rsid w:val="000C148F"/>
    <w:rsid w:val="000C19B7"/>
    <w:rsid w:val="000C2391"/>
    <w:rsid w:val="000D346B"/>
    <w:rsid w:val="000D498B"/>
    <w:rsid w:val="000D4EA3"/>
    <w:rsid w:val="000F372C"/>
    <w:rsid w:val="000F3C6A"/>
    <w:rsid w:val="00100F18"/>
    <w:rsid w:val="00101A46"/>
    <w:rsid w:val="0011366E"/>
    <w:rsid w:val="001150DD"/>
    <w:rsid w:val="0012399D"/>
    <w:rsid w:val="00123FBB"/>
    <w:rsid w:val="00135135"/>
    <w:rsid w:val="00144A8A"/>
    <w:rsid w:val="00145A1C"/>
    <w:rsid w:val="00150E7C"/>
    <w:rsid w:val="0016076E"/>
    <w:rsid w:val="0016782F"/>
    <w:rsid w:val="00167F03"/>
    <w:rsid w:val="0017132E"/>
    <w:rsid w:val="001728B5"/>
    <w:rsid w:val="001768B6"/>
    <w:rsid w:val="00177966"/>
    <w:rsid w:val="00180804"/>
    <w:rsid w:val="001852CC"/>
    <w:rsid w:val="0018576E"/>
    <w:rsid w:val="0019219F"/>
    <w:rsid w:val="001A313F"/>
    <w:rsid w:val="001A405A"/>
    <w:rsid w:val="001B128C"/>
    <w:rsid w:val="001B2422"/>
    <w:rsid w:val="001C79A3"/>
    <w:rsid w:val="001D4461"/>
    <w:rsid w:val="001D703A"/>
    <w:rsid w:val="001D7B76"/>
    <w:rsid w:val="001E0FAC"/>
    <w:rsid w:val="001F272E"/>
    <w:rsid w:val="001F79FF"/>
    <w:rsid w:val="002044D0"/>
    <w:rsid w:val="00225BFF"/>
    <w:rsid w:val="00227D0C"/>
    <w:rsid w:val="00231A84"/>
    <w:rsid w:val="00243470"/>
    <w:rsid w:val="002540EC"/>
    <w:rsid w:val="00260FDC"/>
    <w:rsid w:val="00267586"/>
    <w:rsid w:val="00271BAB"/>
    <w:rsid w:val="00276077"/>
    <w:rsid w:val="0027667B"/>
    <w:rsid w:val="00286328"/>
    <w:rsid w:val="00286708"/>
    <w:rsid w:val="00290DE4"/>
    <w:rsid w:val="00291468"/>
    <w:rsid w:val="00292997"/>
    <w:rsid w:val="00295739"/>
    <w:rsid w:val="002A3D3F"/>
    <w:rsid w:val="002A583B"/>
    <w:rsid w:val="002B0471"/>
    <w:rsid w:val="002B51D1"/>
    <w:rsid w:val="002C061D"/>
    <w:rsid w:val="002C555E"/>
    <w:rsid w:val="002C6DD8"/>
    <w:rsid w:val="002D4BE5"/>
    <w:rsid w:val="002E4DE6"/>
    <w:rsid w:val="002E7A41"/>
    <w:rsid w:val="002F06FB"/>
    <w:rsid w:val="002F7A9D"/>
    <w:rsid w:val="003004CF"/>
    <w:rsid w:val="00304B0E"/>
    <w:rsid w:val="003204C5"/>
    <w:rsid w:val="00321AF4"/>
    <w:rsid w:val="00332292"/>
    <w:rsid w:val="00334404"/>
    <w:rsid w:val="00337B67"/>
    <w:rsid w:val="00341C6E"/>
    <w:rsid w:val="0034232F"/>
    <w:rsid w:val="00343738"/>
    <w:rsid w:val="00343875"/>
    <w:rsid w:val="00345B62"/>
    <w:rsid w:val="00360992"/>
    <w:rsid w:val="00361D0D"/>
    <w:rsid w:val="00363499"/>
    <w:rsid w:val="00366312"/>
    <w:rsid w:val="00370B48"/>
    <w:rsid w:val="00375CC8"/>
    <w:rsid w:val="003760EC"/>
    <w:rsid w:val="0038376D"/>
    <w:rsid w:val="0038717F"/>
    <w:rsid w:val="003925E7"/>
    <w:rsid w:val="00394BA3"/>
    <w:rsid w:val="003A139F"/>
    <w:rsid w:val="003A7723"/>
    <w:rsid w:val="003B04A0"/>
    <w:rsid w:val="003B1B67"/>
    <w:rsid w:val="003C4C6F"/>
    <w:rsid w:val="003C671F"/>
    <w:rsid w:val="003D0510"/>
    <w:rsid w:val="003D0ED1"/>
    <w:rsid w:val="003D4616"/>
    <w:rsid w:val="003D5F1E"/>
    <w:rsid w:val="003E1BF8"/>
    <w:rsid w:val="003F13C8"/>
    <w:rsid w:val="003F2329"/>
    <w:rsid w:val="003F7569"/>
    <w:rsid w:val="00407362"/>
    <w:rsid w:val="00411589"/>
    <w:rsid w:val="00411998"/>
    <w:rsid w:val="00417245"/>
    <w:rsid w:val="00432479"/>
    <w:rsid w:val="004339B1"/>
    <w:rsid w:val="00433A84"/>
    <w:rsid w:val="00442538"/>
    <w:rsid w:val="00447209"/>
    <w:rsid w:val="00452F31"/>
    <w:rsid w:val="004711BF"/>
    <w:rsid w:val="00471F4B"/>
    <w:rsid w:val="0047510C"/>
    <w:rsid w:val="00490B51"/>
    <w:rsid w:val="00492052"/>
    <w:rsid w:val="004A28BC"/>
    <w:rsid w:val="004A3277"/>
    <w:rsid w:val="004A5BB0"/>
    <w:rsid w:val="004B0F14"/>
    <w:rsid w:val="004B1474"/>
    <w:rsid w:val="004B23A8"/>
    <w:rsid w:val="004B29E2"/>
    <w:rsid w:val="004B38C1"/>
    <w:rsid w:val="004C385A"/>
    <w:rsid w:val="004C5FFA"/>
    <w:rsid w:val="004C7BE9"/>
    <w:rsid w:val="004D01EA"/>
    <w:rsid w:val="004E2DB2"/>
    <w:rsid w:val="004E5563"/>
    <w:rsid w:val="004F616A"/>
    <w:rsid w:val="00500599"/>
    <w:rsid w:val="00507104"/>
    <w:rsid w:val="00507F0A"/>
    <w:rsid w:val="00507F4F"/>
    <w:rsid w:val="005119CA"/>
    <w:rsid w:val="005146A5"/>
    <w:rsid w:val="005217D3"/>
    <w:rsid w:val="0052294D"/>
    <w:rsid w:val="00524ECC"/>
    <w:rsid w:val="0052603B"/>
    <w:rsid w:val="0052657A"/>
    <w:rsid w:val="00526D18"/>
    <w:rsid w:val="00531D23"/>
    <w:rsid w:val="0053564D"/>
    <w:rsid w:val="00541D21"/>
    <w:rsid w:val="00542067"/>
    <w:rsid w:val="0054315C"/>
    <w:rsid w:val="0054338F"/>
    <w:rsid w:val="005476D2"/>
    <w:rsid w:val="005605E5"/>
    <w:rsid w:val="00562993"/>
    <w:rsid w:val="00564459"/>
    <w:rsid w:val="00572256"/>
    <w:rsid w:val="00576C38"/>
    <w:rsid w:val="00581A53"/>
    <w:rsid w:val="00582E97"/>
    <w:rsid w:val="00592C19"/>
    <w:rsid w:val="005942D0"/>
    <w:rsid w:val="005A0114"/>
    <w:rsid w:val="005A5CDD"/>
    <w:rsid w:val="005A66AB"/>
    <w:rsid w:val="005A6DD2"/>
    <w:rsid w:val="005C1C15"/>
    <w:rsid w:val="005C7D64"/>
    <w:rsid w:val="005D1495"/>
    <w:rsid w:val="005D398F"/>
    <w:rsid w:val="005D5CF0"/>
    <w:rsid w:val="005F6959"/>
    <w:rsid w:val="00601A37"/>
    <w:rsid w:val="00610F97"/>
    <w:rsid w:val="00616442"/>
    <w:rsid w:val="00620E70"/>
    <w:rsid w:val="00622A68"/>
    <w:rsid w:val="00632091"/>
    <w:rsid w:val="0063584C"/>
    <w:rsid w:val="00640B80"/>
    <w:rsid w:val="006453B5"/>
    <w:rsid w:val="00650215"/>
    <w:rsid w:val="0065222A"/>
    <w:rsid w:val="006523DD"/>
    <w:rsid w:val="0065499C"/>
    <w:rsid w:val="00662FC9"/>
    <w:rsid w:val="00664AA4"/>
    <w:rsid w:val="006650EE"/>
    <w:rsid w:val="00670C56"/>
    <w:rsid w:val="00673921"/>
    <w:rsid w:val="00674355"/>
    <w:rsid w:val="00674D0B"/>
    <w:rsid w:val="0068070C"/>
    <w:rsid w:val="0068097E"/>
    <w:rsid w:val="00683366"/>
    <w:rsid w:val="00684A6F"/>
    <w:rsid w:val="00687175"/>
    <w:rsid w:val="0069061D"/>
    <w:rsid w:val="00691E81"/>
    <w:rsid w:val="006A63EC"/>
    <w:rsid w:val="006A6FE0"/>
    <w:rsid w:val="006B5C47"/>
    <w:rsid w:val="006C26E1"/>
    <w:rsid w:val="006C5A96"/>
    <w:rsid w:val="006C713E"/>
    <w:rsid w:val="006D0B9B"/>
    <w:rsid w:val="006D2611"/>
    <w:rsid w:val="006D2D68"/>
    <w:rsid w:val="006E283B"/>
    <w:rsid w:val="006F2AA2"/>
    <w:rsid w:val="006F58F2"/>
    <w:rsid w:val="00701B8E"/>
    <w:rsid w:val="007143DF"/>
    <w:rsid w:val="0072360A"/>
    <w:rsid w:val="00725FB1"/>
    <w:rsid w:val="007355DC"/>
    <w:rsid w:val="00744597"/>
    <w:rsid w:val="00751950"/>
    <w:rsid w:val="00753E46"/>
    <w:rsid w:val="00755C30"/>
    <w:rsid w:val="00756723"/>
    <w:rsid w:val="0076242B"/>
    <w:rsid w:val="00772811"/>
    <w:rsid w:val="00773C34"/>
    <w:rsid w:val="00786CF3"/>
    <w:rsid w:val="00787201"/>
    <w:rsid w:val="007B4E76"/>
    <w:rsid w:val="007B78E3"/>
    <w:rsid w:val="007C67F1"/>
    <w:rsid w:val="007D0125"/>
    <w:rsid w:val="007D2D90"/>
    <w:rsid w:val="007D4575"/>
    <w:rsid w:val="007E07EC"/>
    <w:rsid w:val="00800B4F"/>
    <w:rsid w:val="0080194F"/>
    <w:rsid w:val="0081187B"/>
    <w:rsid w:val="00820A52"/>
    <w:rsid w:val="00824C33"/>
    <w:rsid w:val="00844D4F"/>
    <w:rsid w:val="00851F05"/>
    <w:rsid w:val="00856145"/>
    <w:rsid w:val="00865D8E"/>
    <w:rsid w:val="00866AB0"/>
    <w:rsid w:val="0086711E"/>
    <w:rsid w:val="00870598"/>
    <w:rsid w:val="00875086"/>
    <w:rsid w:val="0088064E"/>
    <w:rsid w:val="00885C9D"/>
    <w:rsid w:val="0089291B"/>
    <w:rsid w:val="00894D71"/>
    <w:rsid w:val="008A1318"/>
    <w:rsid w:val="008A667D"/>
    <w:rsid w:val="008C3086"/>
    <w:rsid w:val="008C536A"/>
    <w:rsid w:val="008D5175"/>
    <w:rsid w:val="008F625A"/>
    <w:rsid w:val="00904007"/>
    <w:rsid w:val="0091471E"/>
    <w:rsid w:val="00914A67"/>
    <w:rsid w:val="0093035E"/>
    <w:rsid w:val="00955FA0"/>
    <w:rsid w:val="00974EF5"/>
    <w:rsid w:val="009758E6"/>
    <w:rsid w:val="0098241A"/>
    <w:rsid w:val="00984DD1"/>
    <w:rsid w:val="00991626"/>
    <w:rsid w:val="00991CED"/>
    <w:rsid w:val="009A4E22"/>
    <w:rsid w:val="009A739B"/>
    <w:rsid w:val="009B6C5B"/>
    <w:rsid w:val="009C6E01"/>
    <w:rsid w:val="009D4E02"/>
    <w:rsid w:val="009E3390"/>
    <w:rsid w:val="009F3DBD"/>
    <w:rsid w:val="00A0324F"/>
    <w:rsid w:val="00A06535"/>
    <w:rsid w:val="00A06B32"/>
    <w:rsid w:val="00A06FFB"/>
    <w:rsid w:val="00A141CE"/>
    <w:rsid w:val="00A16124"/>
    <w:rsid w:val="00A224A0"/>
    <w:rsid w:val="00A27BE0"/>
    <w:rsid w:val="00A34EB8"/>
    <w:rsid w:val="00A54D58"/>
    <w:rsid w:val="00A577B8"/>
    <w:rsid w:val="00A608C2"/>
    <w:rsid w:val="00A60CFA"/>
    <w:rsid w:val="00A65BD5"/>
    <w:rsid w:val="00A73BAC"/>
    <w:rsid w:val="00A8005A"/>
    <w:rsid w:val="00A848F0"/>
    <w:rsid w:val="00A906D8"/>
    <w:rsid w:val="00A928B4"/>
    <w:rsid w:val="00A97555"/>
    <w:rsid w:val="00AA17B3"/>
    <w:rsid w:val="00AB16B2"/>
    <w:rsid w:val="00AD0B7B"/>
    <w:rsid w:val="00AD1E84"/>
    <w:rsid w:val="00AD3662"/>
    <w:rsid w:val="00AD49B6"/>
    <w:rsid w:val="00AD6416"/>
    <w:rsid w:val="00AD7D9E"/>
    <w:rsid w:val="00AE34B2"/>
    <w:rsid w:val="00AE36B2"/>
    <w:rsid w:val="00AE6238"/>
    <w:rsid w:val="00AE69BC"/>
    <w:rsid w:val="00AF1062"/>
    <w:rsid w:val="00AF45D3"/>
    <w:rsid w:val="00AF7718"/>
    <w:rsid w:val="00B0041C"/>
    <w:rsid w:val="00B12EAC"/>
    <w:rsid w:val="00B24276"/>
    <w:rsid w:val="00B2566E"/>
    <w:rsid w:val="00B27228"/>
    <w:rsid w:val="00B32A2B"/>
    <w:rsid w:val="00B34722"/>
    <w:rsid w:val="00B35339"/>
    <w:rsid w:val="00B36BBB"/>
    <w:rsid w:val="00B55611"/>
    <w:rsid w:val="00B56C20"/>
    <w:rsid w:val="00B62139"/>
    <w:rsid w:val="00B62AD4"/>
    <w:rsid w:val="00B6612E"/>
    <w:rsid w:val="00B705AF"/>
    <w:rsid w:val="00BA354D"/>
    <w:rsid w:val="00BA3650"/>
    <w:rsid w:val="00BA3C75"/>
    <w:rsid w:val="00BA4233"/>
    <w:rsid w:val="00BA702D"/>
    <w:rsid w:val="00BC0DBA"/>
    <w:rsid w:val="00BC1856"/>
    <w:rsid w:val="00BC5C42"/>
    <w:rsid w:val="00BD171D"/>
    <w:rsid w:val="00BE34B9"/>
    <w:rsid w:val="00BE438F"/>
    <w:rsid w:val="00C00947"/>
    <w:rsid w:val="00C06844"/>
    <w:rsid w:val="00C17510"/>
    <w:rsid w:val="00C17D90"/>
    <w:rsid w:val="00C200A7"/>
    <w:rsid w:val="00C22B7E"/>
    <w:rsid w:val="00C336BD"/>
    <w:rsid w:val="00C40CD6"/>
    <w:rsid w:val="00C44FDC"/>
    <w:rsid w:val="00C53559"/>
    <w:rsid w:val="00C53DBB"/>
    <w:rsid w:val="00C546F4"/>
    <w:rsid w:val="00C571D1"/>
    <w:rsid w:val="00C60D2F"/>
    <w:rsid w:val="00C662F1"/>
    <w:rsid w:val="00C773F1"/>
    <w:rsid w:val="00C8107A"/>
    <w:rsid w:val="00C83EDE"/>
    <w:rsid w:val="00C931B6"/>
    <w:rsid w:val="00CB003D"/>
    <w:rsid w:val="00CB60E9"/>
    <w:rsid w:val="00CC4384"/>
    <w:rsid w:val="00CE15D2"/>
    <w:rsid w:val="00CE4149"/>
    <w:rsid w:val="00CF49E4"/>
    <w:rsid w:val="00D24E4D"/>
    <w:rsid w:val="00D31879"/>
    <w:rsid w:val="00D416AE"/>
    <w:rsid w:val="00D52F26"/>
    <w:rsid w:val="00D54968"/>
    <w:rsid w:val="00D62F1F"/>
    <w:rsid w:val="00D64945"/>
    <w:rsid w:val="00D720A9"/>
    <w:rsid w:val="00D72BB6"/>
    <w:rsid w:val="00D75718"/>
    <w:rsid w:val="00D90996"/>
    <w:rsid w:val="00D953B0"/>
    <w:rsid w:val="00D9761E"/>
    <w:rsid w:val="00DA2066"/>
    <w:rsid w:val="00DB0885"/>
    <w:rsid w:val="00DC173E"/>
    <w:rsid w:val="00DC2D59"/>
    <w:rsid w:val="00DC3107"/>
    <w:rsid w:val="00DC3138"/>
    <w:rsid w:val="00DD25E3"/>
    <w:rsid w:val="00DE4D76"/>
    <w:rsid w:val="00DE50E4"/>
    <w:rsid w:val="00DF1420"/>
    <w:rsid w:val="00DF7D57"/>
    <w:rsid w:val="00E05E89"/>
    <w:rsid w:val="00E06296"/>
    <w:rsid w:val="00E0670B"/>
    <w:rsid w:val="00E15FCC"/>
    <w:rsid w:val="00E22E16"/>
    <w:rsid w:val="00E25666"/>
    <w:rsid w:val="00E41467"/>
    <w:rsid w:val="00E44233"/>
    <w:rsid w:val="00E44C32"/>
    <w:rsid w:val="00E451BD"/>
    <w:rsid w:val="00E506EE"/>
    <w:rsid w:val="00E50C79"/>
    <w:rsid w:val="00E5396A"/>
    <w:rsid w:val="00E53BF5"/>
    <w:rsid w:val="00E5406E"/>
    <w:rsid w:val="00E557EE"/>
    <w:rsid w:val="00E632B1"/>
    <w:rsid w:val="00E66F2A"/>
    <w:rsid w:val="00E72A55"/>
    <w:rsid w:val="00E73108"/>
    <w:rsid w:val="00E76697"/>
    <w:rsid w:val="00E822AC"/>
    <w:rsid w:val="00E86227"/>
    <w:rsid w:val="00E91B47"/>
    <w:rsid w:val="00EA1176"/>
    <w:rsid w:val="00EA1CED"/>
    <w:rsid w:val="00EA2CDC"/>
    <w:rsid w:val="00EA5662"/>
    <w:rsid w:val="00EB18A7"/>
    <w:rsid w:val="00EB4778"/>
    <w:rsid w:val="00EB70A7"/>
    <w:rsid w:val="00EC216A"/>
    <w:rsid w:val="00EC4A20"/>
    <w:rsid w:val="00EC506E"/>
    <w:rsid w:val="00ED1CD4"/>
    <w:rsid w:val="00ED7A1C"/>
    <w:rsid w:val="00EF03D2"/>
    <w:rsid w:val="00EF49B2"/>
    <w:rsid w:val="00F02C0D"/>
    <w:rsid w:val="00F04E98"/>
    <w:rsid w:val="00F053FC"/>
    <w:rsid w:val="00F06C70"/>
    <w:rsid w:val="00F16B36"/>
    <w:rsid w:val="00F20A9D"/>
    <w:rsid w:val="00F21838"/>
    <w:rsid w:val="00F241CE"/>
    <w:rsid w:val="00F271BD"/>
    <w:rsid w:val="00F30067"/>
    <w:rsid w:val="00F36063"/>
    <w:rsid w:val="00F36376"/>
    <w:rsid w:val="00F54B22"/>
    <w:rsid w:val="00F608C0"/>
    <w:rsid w:val="00F633DE"/>
    <w:rsid w:val="00F65473"/>
    <w:rsid w:val="00F701D3"/>
    <w:rsid w:val="00F7170A"/>
    <w:rsid w:val="00F723C3"/>
    <w:rsid w:val="00F7528B"/>
    <w:rsid w:val="00F8278C"/>
    <w:rsid w:val="00F828D4"/>
    <w:rsid w:val="00F852D7"/>
    <w:rsid w:val="00F853A5"/>
    <w:rsid w:val="00F973EF"/>
    <w:rsid w:val="00FA29F2"/>
    <w:rsid w:val="00FB0C45"/>
    <w:rsid w:val="00FB553B"/>
    <w:rsid w:val="00FB6F23"/>
    <w:rsid w:val="00FB72A1"/>
    <w:rsid w:val="00FC7260"/>
    <w:rsid w:val="00FD19EE"/>
    <w:rsid w:val="00FD4A3D"/>
    <w:rsid w:val="00FD5D71"/>
    <w:rsid w:val="00FE32F3"/>
    <w:rsid w:val="00FE43AF"/>
    <w:rsid w:val="00FE7F99"/>
    <w:rsid w:val="00FF07DA"/>
    <w:rsid w:val="00FF28CE"/>
    <w:rsid w:val="00FF39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296FF"/>
  <w15:chartTrackingRefBased/>
  <w15:docId w15:val="{D8577A86-9EC3-46E8-A35A-B6CCB8AAA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en-US" w:bidi="ar-SA"/>
      </w:rPr>
    </w:rPrDefault>
    <w:pPrDefault>
      <w:pPr>
        <w:spacing w:line="288"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1AB2"/>
  </w:style>
  <w:style w:type="paragraph" w:styleId="Titre1">
    <w:name w:val="heading 1"/>
    <w:basedOn w:val="Normal"/>
    <w:next w:val="Normal"/>
    <w:link w:val="Titre1Car"/>
    <w:uiPriority w:val="9"/>
    <w:qFormat/>
    <w:rsid w:val="00052628"/>
    <w:pPr>
      <w:keepNext/>
      <w:keepLines/>
      <w:spacing w:before="320" w:line="240" w:lineRule="auto"/>
      <w:outlineLvl w:val="0"/>
    </w:pPr>
    <w:rPr>
      <w:rFonts w:asciiTheme="majorHAnsi" w:eastAsiaTheme="majorEastAsia" w:hAnsiTheme="majorHAnsi" w:cstheme="majorBidi"/>
      <w:color w:val="365F91" w:themeColor="accent1" w:themeShade="BF"/>
      <w:sz w:val="30"/>
      <w:szCs w:val="30"/>
    </w:rPr>
  </w:style>
  <w:style w:type="paragraph" w:styleId="Titre2">
    <w:name w:val="heading 2"/>
    <w:basedOn w:val="Normal"/>
    <w:next w:val="Normal"/>
    <w:link w:val="Titre2Car"/>
    <w:uiPriority w:val="9"/>
    <w:semiHidden/>
    <w:unhideWhenUsed/>
    <w:qFormat/>
    <w:rsid w:val="00052628"/>
    <w:pPr>
      <w:keepNext/>
      <w:keepLines/>
      <w:spacing w:before="40" w:line="240" w:lineRule="auto"/>
      <w:outlineLvl w:val="1"/>
    </w:pPr>
    <w:rPr>
      <w:rFonts w:asciiTheme="majorHAnsi" w:eastAsiaTheme="majorEastAsia" w:hAnsiTheme="majorHAnsi" w:cstheme="majorBidi"/>
      <w:color w:val="943634" w:themeColor="accent2" w:themeShade="BF"/>
      <w:sz w:val="28"/>
      <w:szCs w:val="28"/>
    </w:rPr>
  </w:style>
  <w:style w:type="paragraph" w:styleId="Titre3">
    <w:name w:val="heading 3"/>
    <w:basedOn w:val="Normal"/>
    <w:next w:val="Normal"/>
    <w:link w:val="Titre3Car"/>
    <w:uiPriority w:val="9"/>
    <w:semiHidden/>
    <w:unhideWhenUsed/>
    <w:qFormat/>
    <w:rsid w:val="00052628"/>
    <w:pPr>
      <w:keepNext/>
      <w:keepLines/>
      <w:spacing w:before="40" w:line="240" w:lineRule="auto"/>
      <w:outlineLvl w:val="2"/>
    </w:pPr>
    <w:rPr>
      <w:rFonts w:asciiTheme="majorHAnsi" w:eastAsiaTheme="majorEastAsia" w:hAnsiTheme="majorHAnsi" w:cstheme="majorBidi"/>
      <w:color w:val="E36C0A" w:themeColor="accent6" w:themeShade="BF"/>
      <w:sz w:val="26"/>
      <w:szCs w:val="26"/>
    </w:rPr>
  </w:style>
  <w:style w:type="paragraph" w:styleId="Titre4">
    <w:name w:val="heading 4"/>
    <w:basedOn w:val="Normal"/>
    <w:next w:val="Normal"/>
    <w:link w:val="Titre4Car"/>
    <w:uiPriority w:val="9"/>
    <w:semiHidden/>
    <w:unhideWhenUsed/>
    <w:qFormat/>
    <w:rsid w:val="00052628"/>
    <w:pPr>
      <w:keepNext/>
      <w:keepLines/>
      <w:spacing w:before="40"/>
      <w:outlineLvl w:val="3"/>
    </w:pPr>
    <w:rPr>
      <w:rFonts w:asciiTheme="majorHAnsi" w:eastAsiaTheme="majorEastAsia" w:hAnsiTheme="majorHAnsi" w:cstheme="majorBidi"/>
      <w:i/>
      <w:iCs/>
      <w:color w:val="31849B" w:themeColor="accent5" w:themeShade="BF"/>
      <w:sz w:val="25"/>
      <w:szCs w:val="25"/>
    </w:rPr>
  </w:style>
  <w:style w:type="paragraph" w:styleId="Titre5">
    <w:name w:val="heading 5"/>
    <w:basedOn w:val="Normal"/>
    <w:next w:val="Normal"/>
    <w:link w:val="Titre5Car"/>
    <w:uiPriority w:val="9"/>
    <w:semiHidden/>
    <w:unhideWhenUsed/>
    <w:qFormat/>
    <w:rsid w:val="00052628"/>
    <w:pPr>
      <w:keepNext/>
      <w:keepLines/>
      <w:spacing w:before="40"/>
      <w:outlineLvl w:val="4"/>
    </w:pPr>
    <w:rPr>
      <w:rFonts w:asciiTheme="majorHAnsi" w:eastAsiaTheme="majorEastAsia" w:hAnsiTheme="majorHAnsi" w:cstheme="majorBidi"/>
      <w:i/>
      <w:iCs/>
      <w:color w:val="632423" w:themeColor="accent2" w:themeShade="80"/>
      <w:sz w:val="24"/>
      <w:szCs w:val="24"/>
    </w:rPr>
  </w:style>
  <w:style w:type="paragraph" w:styleId="Titre6">
    <w:name w:val="heading 6"/>
    <w:basedOn w:val="Normal"/>
    <w:next w:val="Normal"/>
    <w:link w:val="Titre6Car"/>
    <w:uiPriority w:val="9"/>
    <w:semiHidden/>
    <w:unhideWhenUsed/>
    <w:qFormat/>
    <w:rsid w:val="00052628"/>
    <w:pPr>
      <w:keepNext/>
      <w:keepLines/>
      <w:spacing w:before="40"/>
      <w:outlineLvl w:val="5"/>
    </w:pPr>
    <w:rPr>
      <w:rFonts w:asciiTheme="majorHAnsi" w:eastAsiaTheme="majorEastAsia" w:hAnsiTheme="majorHAnsi" w:cstheme="majorBidi"/>
      <w:i/>
      <w:iCs/>
      <w:color w:val="984806" w:themeColor="accent6" w:themeShade="80"/>
      <w:sz w:val="23"/>
      <w:szCs w:val="23"/>
    </w:rPr>
  </w:style>
  <w:style w:type="paragraph" w:styleId="Titre7">
    <w:name w:val="heading 7"/>
    <w:basedOn w:val="Normal"/>
    <w:next w:val="Normal"/>
    <w:link w:val="Titre7Car"/>
    <w:uiPriority w:val="9"/>
    <w:semiHidden/>
    <w:unhideWhenUsed/>
    <w:qFormat/>
    <w:rsid w:val="00052628"/>
    <w:pPr>
      <w:keepNext/>
      <w:keepLines/>
      <w:spacing w:before="40"/>
      <w:outlineLvl w:val="6"/>
    </w:pPr>
    <w:rPr>
      <w:rFonts w:asciiTheme="majorHAnsi" w:eastAsiaTheme="majorEastAsia" w:hAnsiTheme="majorHAnsi" w:cstheme="majorBidi"/>
      <w:color w:val="244061" w:themeColor="accent1" w:themeShade="80"/>
    </w:rPr>
  </w:style>
  <w:style w:type="paragraph" w:styleId="Titre8">
    <w:name w:val="heading 8"/>
    <w:basedOn w:val="Normal"/>
    <w:next w:val="Normal"/>
    <w:link w:val="Titre8Car"/>
    <w:uiPriority w:val="9"/>
    <w:semiHidden/>
    <w:unhideWhenUsed/>
    <w:qFormat/>
    <w:rsid w:val="00052628"/>
    <w:pPr>
      <w:keepNext/>
      <w:keepLines/>
      <w:spacing w:before="40"/>
      <w:outlineLvl w:val="7"/>
    </w:pPr>
    <w:rPr>
      <w:rFonts w:asciiTheme="majorHAnsi" w:eastAsiaTheme="majorEastAsia" w:hAnsiTheme="majorHAnsi" w:cstheme="majorBidi"/>
      <w:color w:val="632423" w:themeColor="accent2" w:themeShade="80"/>
      <w:sz w:val="21"/>
      <w:szCs w:val="21"/>
    </w:rPr>
  </w:style>
  <w:style w:type="paragraph" w:styleId="Titre9">
    <w:name w:val="heading 9"/>
    <w:basedOn w:val="Normal"/>
    <w:next w:val="Normal"/>
    <w:link w:val="Titre9Car"/>
    <w:uiPriority w:val="9"/>
    <w:semiHidden/>
    <w:unhideWhenUsed/>
    <w:qFormat/>
    <w:rsid w:val="00052628"/>
    <w:pPr>
      <w:keepNext/>
      <w:keepLines/>
      <w:spacing w:before="40"/>
      <w:outlineLvl w:val="8"/>
    </w:pPr>
    <w:rPr>
      <w:rFonts w:asciiTheme="majorHAnsi" w:eastAsiaTheme="majorEastAsia" w:hAnsiTheme="majorHAnsi" w:cstheme="majorBidi"/>
      <w:color w:val="984806" w:themeColor="accent6"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52628"/>
    <w:rPr>
      <w:rFonts w:asciiTheme="majorHAnsi" w:eastAsiaTheme="majorEastAsia" w:hAnsiTheme="majorHAnsi" w:cstheme="majorBidi"/>
      <w:color w:val="365F91" w:themeColor="accent1" w:themeShade="BF"/>
      <w:sz w:val="30"/>
      <w:szCs w:val="30"/>
    </w:rPr>
  </w:style>
  <w:style w:type="paragraph" w:styleId="TM1">
    <w:name w:val="toc 1"/>
    <w:basedOn w:val="Normal"/>
    <w:next w:val="Normal"/>
    <w:autoRedefine/>
    <w:uiPriority w:val="39"/>
    <w:semiHidden/>
    <w:unhideWhenUsed/>
    <w:rsid w:val="00052628"/>
    <w:pPr>
      <w:spacing w:after="100"/>
    </w:pPr>
  </w:style>
  <w:style w:type="paragraph" w:styleId="En-ttedetabledesmatires">
    <w:name w:val="TOC Heading"/>
    <w:basedOn w:val="Titre1"/>
    <w:next w:val="Normal"/>
    <w:uiPriority w:val="39"/>
    <w:unhideWhenUsed/>
    <w:qFormat/>
    <w:rsid w:val="00052628"/>
    <w:pPr>
      <w:outlineLvl w:val="9"/>
    </w:pPr>
  </w:style>
  <w:style w:type="character" w:customStyle="1" w:styleId="Titre2Car">
    <w:name w:val="Titre 2 Car"/>
    <w:basedOn w:val="Policepardfaut"/>
    <w:link w:val="Titre2"/>
    <w:uiPriority w:val="9"/>
    <w:semiHidden/>
    <w:rsid w:val="00052628"/>
    <w:rPr>
      <w:rFonts w:asciiTheme="majorHAnsi" w:eastAsiaTheme="majorEastAsia" w:hAnsiTheme="majorHAnsi" w:cstheme="majorBidi"/>
      <w:color w:val="943634" w:themeColor="accent2" w:themeShade="BF"/>
      <w:sz w:val="28"/>
      <w:szCs w:val="28"/>
    </w:rPr>
  </w:style>
  <w:style w:type="character" w:customStyle="1" w:styleId="Titre3Car">
    <w:name w:val="Titre 3 Car"/>
    <w:basedOn w:val="Policepardfaut"/>
    <w:link w:val="Titre3"/>
    <w:uiPriority w:val="9"/>
    <w:semiHidden/>
    <w:rsid w:val="00052628"/>
    <w:rPr>
      <w:rFonts w:asciiTheme="majorHAnsi" w:eastAsiaTheme="majorEastAsia" w:hAnsiTheme="majorHAnsi" w:cstheme="majorBidi"/>
      <w:color w:val="E36C0A" w:themeColor="accent6" w:themeShade="BF"/>
      <w:sz w:val="26"/>
      <w:szCs w:val="26"/>
    </w:rPr>
  </w:style>
  <w:style w:type="character" w:customStyle="1" w:styleId="Titre4Car">
    <w:name w:val="Titre 4 Car"/>
    <w:basedOn w:val="Policepardfaut"/>
    <w:link w:val="Titre4"/>
    <w:uiPriority w:val="9"/>
    <w:semiHidden/>
    <w:rsid w:val="00052628"/>
    <w:rPr>
      <w:rFonts w:asciiTheme="majorHAnsi" w:eastAsiaTheme="majorEastAsia" w:hAnsiTheme="majorHAnsi" w:cstheme="majorBidi"/>
      <w:i/>
      <w:iCs/>
      <w:color w:val="31849B" w:themeColor="accent5" w:themeShade="BF"/>
      <w:sz w:val="25"/>
      <w:szCs w:val="25"/>
    </w:rPr>
  </w:style>
  <w:style w:type="character" w:customStyle="1" w:styleId="Titre5Car">
    <w:name w:val="Titre 5 Car"/>
    <w:basedOn w:val="Policepardfaut"/>
    <w:link w:val="Titre5"/>
    <w:uiPriority w:val="9"/>
    <w:semiHidden/>
    <w:rsid w:val="00052628"/>
    <w:rPr>
      <w:rFonts w:asciiTheme="majorHAnsi" w:eastAsiaTheme="majorEastAsia" w:hAnsiTheme="majorHAnsi" w:cstheme="majorBidi"/>
      <w:i/>
      <w:iCs/>
      <w:color w:val="632423" w:themeColor="accent2" w:themeShade="80"/>
      <w:sz w:val="24"/>
      <w:szCs w:val="24"/>
    </w:rPr>
  </w:style>
  <w:style w:type="character" w:customStyle="1" w:styleId="Titre6Car">
    <w:name w:val="Titre 6 Car"/>
    <w:basedOn w:val="Policepardfaut"/>
    <w:link w:val="Titre6"/>
    <w:uiPriority w:val="9"/>
    <w:semiHidden/>
    <w:rsid w:val="00052628"/>
    <w:rPr>
      <w:rFonts w:asciiTheme="majorHAnsi" w:eastAsiaTheme="majorEastAsia" w:hAnsiTheme="majorHAnsi" w:cstheme="majorBidi"/>
      <w:i/>
      <w:iCs/>
      <w:color w:val="984806" w:themeColor="accent6" w:themeShade="80"/>
      <w:sz w:val="23"/>
      <w:szCs w:val="23"/>
    </w:rPr>
  </w:style>
  <w:style w:type="character" w:customStyle="1" w:styleId="Titre7Car">
    <w:name w:val="Titre 7 Car"/>
    <w:basedOn w:val="Policepardfaut"/>
    <w:link w:val="Titre7"/>
    <w:uiPriority w:val="9"/>
    <w:semiHidden/>
    <w:rsid w:val="00052628"/>
    <w:rPr>
      <w:rFonts w:asciiTheme="majorHAnsi" w:eastAsiaTheme="majorEastAsia" w:hAnsiTheme="majorHAnsi" w:cstheme="majorBidi"/>
      <w:color w:val="244061" w:themeColor="accent1" w:themeShade="80"/>
    </w:rPr>
  </w:style>
  <w:style w:type="character" w:customStyle="1" w:styleId="Titre8Car">
    <w:name w:val="Titre 8 Car"/>
    <w:basedOn w:val="Policepardfaut"/>
    <w:link w:val="Titre8"/>
    <w:uiPriority w:val="9"/>
    <w:semiHidden/>
    <w:rsid w:val="00052628"/>
    <w:rPr>
      <w:rFonts w:asciiTheme="majorHAnsi" w:eastAsiaTheme="majorEastAsia" w:hAnsiTheme="majorHAnsi" w:cstheme="majorBidi"/>
      <w:color w:val="632423" w:themeColor="accent2" w:themeShade="80"/>
      <w:sz w:val="21"/>
      <w:szCs w:val="21"/>
    </w:rPr>
  </w:style>
  <w:style w:type="character" w:customStyle="1" w:styleId="Titre9Car">
    <w:name w:val="Titre 9 Car"/>
    <w:basedOn w:val="Policepardfaut"/>
    <w:link w:val="Titre9"/>
    <w:uiPriority w:val="9"/>
    <w:semiHidden/>
    <w:rsid w:val="00052628"/>
    <w:rPr>
      <w:rFonts w:asciiTheme="majorHAnsi" w:eastAsiaTheme="majorEastAsia" w:hAnsiTheme="majorHAnsi" w:cstheme="majorBidi"/>
      <w:color w:val="984806" w:themeColor="accent6" w:themeShade="80"/>
    </w:rPr>
  </w:style>
  <w:style w:type="paragraph" w:styleId="Lgende">
    <w:name w:val="caption"/>
    <w:basedOn w:val="Normal"/>
    <w:next w:val="Normal"/>
    <w:uiPriority w:val="35"/>
    <w:semiHidden/>
    <w:unhideWhenUsed/>
    <w:qFormat/>
    <w:rsid w:val="00052628"/>
    <w:pPr>
      <w:spacing w:line="240" w:lineRule="auto"/>
    </w:pPr>
    <w:rPr>
      <w:b/>
      <w:bCs/>
      <w:smallCaps/>
      <w:color w:val="4F81BD" w:themeColor="accent1"/>
      <w:spacing w:val="6"/>
    </w:rPr>
  </w:style>
  <w:style w:type="paragraph" w:styleId="Titre">
    <w:name w:val="Title"/>
    <w:basedOn w:val="Normal"/>
    <w:next w:val="Normal"/>
    <w:link w:val="TitreCar"/>
    <w:uiPriority w:val="10"/>
    <w:qFormat/>
    <w:rsid w:val="00052628"/>
    <w:pPr>
      <w:spacing w:line="240" w:lineRule="auto"/>
      <w:contextualSpacing/>
    </w:pPr>
    <w:rPr>
      <w:rFonts w:asciiTheme="majorHAnsi" w:eastAsiaTheme="majorEastAsia" w:hAnsiTheme="majorHAnsi" w:cstheme="majorBidi"/>
      <w:color w:val="365F91" w:themeColor="accent1" w:themeShade="BF"/>
      <w:spacing w:val="-10"/>
      <w:sz w:val="52"/>
      <w:szCs w:val="52"/>
    </w:rPr>
  </w:style>
  <w:style w:type="character" w:customStyle="1" w:styleId="TitreCar">
    <w:name w:val="Titre Car"/>
    <w:basedOn w:val="Policepardfaut"/>
    <w:link w:val="Titre"/>
    <w:uiPriority w:val="10"/>
    <w:rsid w:val="00052628"/>
    <w:rPr>
      <w:rFonts w:asciiTheme="majorHAnsi" w:eastAsiaTheme="majorEastAsia" w:hAnsiTheme="majorHAnsi" w:cstheme="majorBidi"/>
      <w:color w:val="365F91" w:themeColor="accent1" w:themeShade="BF"/>
      <w:spacing w:val="-10"/>
      <w:sz w:val="52"/>
      <w:szCs w:val="52"/>
    </w:rPr>
  </w:style>
  <w:style w:type="paragraph" w:styleId="Sous-titre">
    <w:name w:val="Subtitle"/>
    <w:basedOn w:val="Normal"/>
    <w:next w:val="Normal"/>
    <w:link w:val="Sous-titreCar"/>
    <w:uiPriority w:val="11"/>
    <w:qFormat/>
    <w:rsid w:val="00052628"/>
    <w:pPr>
      <w:numPr>
        <w:ilvl w:val="1"/>
      </w:numPr>
      <w:spacing w:line="240" w:lineRule="auto"/>
    </w:pPr>
    <w:rPr>
      <w:rFonts w:asciiTheme="majorHAnsi" w:eastAsiaTheme="majorEastAsia" w:hAnsiTheme="majorHAnsi" w:cstheme="majorBidi"/>
    </w:rPr>
  </w:style>
  <w:style w:type="character" w:customStyle="1" w:styleId="Sous-titreCar">
    <w:name w:val="Sous-titre Car"/>
    <w:basedOn w:val="Policepardfaut"/>
    <w:link w:val="Sous-titre"/>
    <w:uiPriority w:val="11"/>
    <w:rsid w:val="00052628"/>
    <w:rPr>
      <w:rFonts w:asciiTheme="majorHAnsi" w:eastAsiaTheme="majorEastAsia" w:hAnsiTheme="majorHAnsi" w:cstheme="majorBidi"/>
    </w:rPr>
  </w:style>
  <w:style w:type="character" w:styleId="lev">
    <w:name w:val="Strong"/>
    <w:basedOn w:val="Policepardfaut"/>
    <w:uiPriority w:val="22"/>
    <w:qFormat/>
    <w:rsid w:val="00052628"/>
    <w:rPr>
      <w:b/>
      <w:bCs/>
    </w:rPr>
  </w:style>
  <w:style w:type="character" w:styleId="Accentuation">
    <w:name w:val="Emphasis"/>
    <w:basedOn w:val="Policepardfaut"/>
    <w:uiPriority w:val="20"/>
    <w:qFormat/>
    <w:rsid w:val="00052628"/>
    <w:rPr>
      <w:i/>
      <w:iCs/>
    </w:rPr>
  </w:style>
  <w:style w:type="paragraph" w:styleId="Sansinterligne">
    <w:name w:val="No Spacing"/>
    <w:uiPriority w:val="1"/>
    <w:qFormat/>
    <w:rsid w:val="00052628"/>
    <w:pPr>
      <w:spacing w:line="240" w:lineRule="auto"/>
    </w:pPr>
  </w:style>
  <w:style w:type="paragraph" w:styleId="Citation">
    <w:name w:val="Quote"/>
    <w:basedOn w:val="Normal"/>
    <w:next w:val="Normal"/>
    <w:link w:val="CitationCar"/>
    <w:uiPriority w:val="29"/>
    <w:qFormat/>
    <w:rsid w:val="00052628"/>
    <w:pPr>
      <w:spacing w:before="120"/>
      <w:ind w:left="720" w:right="720"/>
      <w:jc w:val="center"/>
    </w:pPr>
    <w:rPr>
      <w:i/>
      <w:iCs/>
    </w:rPr>
  </w:style>
  <w:style w:type="character" w:customStyle="1" w:styleId="CitationCar">
    <w:name w:val="Citation Car"/>
    <w:basedOn w:val="Policepardfaut"/>
    <w:link w:val="Citation"/>
    <w:uiPriority w:val="29"/>
    <w:rsid w:val="00052628"/>
    <w:rPr>
      <w:i/>
      <w:iCs/>
    </w:rPr>
  </w:style>
  <w:style w:type="paragraph" w:styleId="Citationintense">
    <w:name w:val="Intense Quote"/>
    <w:basedOn w:val="Normal"/>
    <w:next w:val="Normal"/>
    <w:link w:val="CitationintenseCar"/>
    <w:uiPriority w:val="30"/>
    <w:qFormat/>
    <w:rsid w:val="00052628"/>
    <w:pPr>
      <w:spacing w:before="120" w:line="300" w:lineRule="auto"/>
      <w:ind w:left="576" w:right="576"/>
      <w:jc w:val="center"/>
    </w:pPr>
    <w:rPr>
      <w:rFonts w:asciiTheme="majorHAnsi" w:eastAsiaTheme="majorEastAsia" w:hAnsiTheme="majorHAnsi" w:cstheme="majorBidi"/>
      <w:color w:val="4F81BD" w:themeColor="accent1"/>
      <w:sz w:val="24"/>
      <w:szCs w:val="24"/>
    </w:rPr>
  </w:style>
  <w:style w:type="character" w:customStyle="1" w:styleId="CitationintenseCar">
    <w:name w:val="Citation intense Car"/>
    <w:basedOn w:val="Policepardfaut"/>
    <w:link w:val="Citationintense"/>
    <w:uiPriority w:val="30"/>
    <w:rsid w:val="00052628"/>
    <w:rPr>
      <w:rFonts w:asciiTheme="majorHAnsi" w:eastAsiaTheme="majorEastAsia" w:hAnsiTheme="majorHAnsi" w:cstheme="majorBidi"/>
      <w:color w:val="4F81BD" w:themeColor="accent1"/>
      <w:sz w:val="24"/>
      <w:szCs w:val="24"/>
    </w:rPr>
  </w:style>
  <w:style w:type="character" w:styleId="Emphaseple">
    <w:name w:val="Subtle Emphasis"/>
    <w:basedOn w:val="Policepardfaut"/>
    <w:uiPriority w:val="19"/>
    <w:qFormat/>
    <w:rsid w:val="00052628"/>
    <w:rPr>
      <w:i/>
      <w:iCs/>
      <w:color w:val="404040" w:themeColor="text1" w:themeTint="BF"/>
    </w:rPr>
  </w:style>
  <w:style w:type="character" w:styleId="Emphaseintense">
    <w:name w:val="Intense Emphasis"/>
    <w:basedOn w:val="Policepardfaut"/>
    <w:uiPriority w:val="21"/>
    <w:qFormat/>
    <w:rsid w:val="00052628"/>
    <w:rPr>
      <w:b w:val="0"/>
      <w:bCs w:val="0"/>
      <w:i/>
      <w:iCs/>
      <w:color w:val="4F81BD" w:themeColor="accent1"/>
    </w:rPr>
  </w:style>
  <w:style w:type="character" w:styleId="Rfrenceple">
    <w:name w:val="Subtle Reference"/>
    <w:basedOn w:val="Policepardfaut"/>
    <w:uiPriority w:val="31"/>
    <w:qFormat/>
    <w:rsid w:val="00052628"/>
    <w:rPr>
      <w:smallCaps/>
      <w:color w:val="404040" w:themeColor="text1" w:themeTint="BF"/>
      <w:u w:val="single" w:color="7F7F7F" w:themeColor="text1" w:themeTint="80"/>
    </w:rPr>
  </w:style>
  <w:style w:type="character" w:styleId="Rfrenceintense">
    <w:name w:val="Intense Reference"/>
    <w:basedOn w:val="Policepardfaut"/>
    <w:uiPriority w:val="32"/>
    <w:qFormat/>
    <w:rsid w:val="00052628"/>
    <w:rPr>
      <w:b/>
      <w:bCs/>
      <w:smallCaps/>
      <w:color w:val="4F81BD" w:themeColor="accent1"/>
      <w:spacing w:val="5"/>
      <w:u w:val="single"/>
    </w:rPr>
  </w:style>
  <w:style w:type="character" w:styleId="Titredulivre">
    <w:name w:val="Book Title"/>
    <w:basedOn w:val="Policepardfaut"/>
    <w:uiPriority w:val="33"/>
    <w:qFormat/>
    <w:rsid w:val="00052628"/>
    <w:rPr>
      <w:b/>
      <w:bCs/>
      <w:smallCaps/>
    </w:rPr>
  </w:style>
  <w:style w:type="paragraph" w:styleId="Paragraphedeliste">
    <w:name w:val="List Paragraph"/>
    <w:basedOn w:val="Normal"/>
    <w:uiPriority w:val="34"/>
    <w:qFormat/>
    <w:rsid w:val="005A5CDD"/>
    <w:pPr>
      <w:ind w:left="720"/>
      <w:contextualSpacing/>
    </w:pPr>
  </w:style>
  <w:style w:type="paragraph" w:styleId="En-tte">
    <w:name w:val="header"/>
    <w:basedOn w:val="Normal"/>
    <w:link w:val="En-tteCar"/>
    <w:uiPriority w:val="99"/>
    <w:unhideWhenUsed/>
    <w:rsid w:val="00361D0D"/>
    <w:pPr>
      <w:tabs>
        <w:tab w:val="center" w:pos="4536"/>
        <w:tab w:val="right" w:pos="9072"/>
      </w:tabs>
      <w:spacing w:line="240" w:lineRule="auto"/>
    </w:pPr>
  </w:style>
  <w:style w:type="character" w:customStyle="1" w:styleId="En-tteCar">
    <w:name w:val="En-tête Car"/>
    <w:basedOn w:val="Policepardfaut"/>
    <w:link w:val="En-tte"/>
    <w:uiPriority w:val="99"/>
    <w:rsid w:val="00361D0D"/>
  </w:style>
  <w:style w:type="paragraph" w:styleId="Pieddepage">
    <w:name w:val="footer"/>
    <w:basedOn w:val="Normal"/>
    <w:link w:val="PieddepageCar"/>
    <w:uiPriority w:val="99"/>
    <w:unhideWhenUsed/>
    <w:rsid w:val="00361D0D"/>
    <w:pPr>
      <w:tabs>
        <w:tab w:val="center" w:pos="4536"/>
        <w:tab w:val="right" w:pos="9072"/>
      </w:tabs>
      <w:spacing w:line="240" w:lineRule="auto"/>
    </w:pPr>
  </w:style>
  <w:style w:type="character" w:customStyle="1" w:styleId="PieddepageCar">
    <w:name w:val="Pied de page Car"/>
    <w:basedOn w:val="Policepardfaut"/>
    <w:link w:val="Pieddepage"/>
    <w:uiPriority w:val="99"/>
    <w:rsid w:val="00361D0D"/>
  </w:style>
  <w:style w:type="table" w:styleId="Grilledutableau">
    <w:name w:val="Table Grid"/>
    <w:basedOn w:val="TableauNormal"/>
    <w:uiPriority w:val="59"/>
    <w:rsid w:val="007C67F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974EF5"/>
    <w:rPr>
      <w:sz w:val="16"/>
      <w:szCs w:val="16"/>
    </w:rPr>
  </w:style>
  <w:style w:type="paragraph" w:styleId="Commentaire">
    <w:name w:val="annotation text"/>
    <w:basedOn w:val="Normal"/>
    <w:link w:val="CommentaireCar"/>
    <w:uiPriority w:val="99"/>
    <w:unhideWhenUsed/>
    <w:rsid w:val="00974EF5"/>
    <w:pPr>
      <w:spacing w:line="240" w:lineRule="auto"/>
    </w:pPr>
    <w:rPr>
      <w:sz w:val="20"/>
      <w:szCs w:val="20"/>
    </w:rPr>
  </w:style>
  <w:style w:type="character" w:customStyle="1" w:styleId="CommentaireCar">
    <w:name w:val="Commentaire Car"/>
    <w:basedOn w:val="Policepardfaut"/>
    <w:link w:val="Commentaire"/>
    <w:uiPriority w:val="99"/>
    <w:rsid w:val="00974EF5"/>
    <w:rPr>
      <w:sz w:val="20"/>
      <w:szCs w:val="20"/>
    </w:rPr>
  </w:style>
  <w:style w:type="paragraph" w:styleId="Objetducommentaire">
    <w:name w:val="annotation subject"/>
    <w:basedOn w:val="Commentaire"/>
    <w:next w:val="Commentaire"/>
    <w:link w:val="ObjetducommentaireCar"/>
    <w:uiPriority w:val="99"/>
    <w:semiHidden/>
    <w:unhideWhenUsed/>
    <w:rsid w:val="00974EF5"/>
    <w:rPr>
      <w:b/>
      <w:bCs/>
    </w:rPr>
  </w:style>
  <w:style w:type="character" w:customStyle="1" w:styleId="ObjetducommentaireCar">
    <w:name w:val="Objet du commentaire Car"/>
    <w:basedOn w:val="CommentaireCar"/>
    <w:link w:val="Objetducommentaire"/>
    <w:uiPriority w:val="99"/>
    <w:semiHidden/>
    <w:rsid w:val="00974EF5"/>
    <w:rPr>
      <w:b/>
      <w:bCs/>
      <w:sz w:val="20"/>
      <w:szCs w:val="20"/>
    </w:rPr>
  </w:style>
  <w:style w:type="paragraph" w:styleId="Textedebulles">
    <w:name w:val="Balloon Text"/>
    <w:basedOn w:val="Normal"/>
    <w:link w:val="TextedebullesCar"/>
    <w:uiPriority w:val="99"/>
    <w:semiHidden/>
    <w:unhideWhenUsed/>
    <w:rsid w:val="00974EF5"/>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74EF5"/>
    <w:rPr>
      <w:rFonts w:ascii="Segoe UI" w:hAnsi="Segoe UI" w:cs="Segoe UI"/>
      <w:sz w:val="18"/>
      <w:szCs w:val="18"/>
    </w:rPr>
  </w:style>
  <w:style w:type="table" w:customStyle="1" w:styleId="Grilledutableau1">
    <w:name w:val="Grille du tableau1"/>
    <w:basedOn w:val="TableauNormal"/>
    <w:next w:val="Grilledutableau"/>
    <w:uiPriority w:val="59"/>
    <w:rsid w:val="00AE34B2"/>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4F616A"/>
    <w:pPr>
      <w:spacing w:line="240" w:lineRule="auto"/>
      <w:jc w:val="left"/>
    </w:pPr>
  </w:style>
  <w:style w:type="table" w:customStyle="1" w:styleId="Grilledutableau2">
    <w:name w:val="Grille du tableau2"/>
    <w:basedOn w:val="TableauNormal"/>
    <w:next w:val="Grilledutableau"/>
    <w:uiPriority w:val="59"/>
    <w:rsid w:val="00EF03D2"/>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EF03D2"/>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59"/>
    <w:rsid w:val="00F828D4"/>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59"/>
    <w:rsid w:val="00E72A55"/>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uiPriority w:val="59"/>
    <w:rsid w:val="008C3086"/>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7">
    <w:name w:val="Grille du tableau7"/>
    <w:basedOn w:val="TableauNormal"/>
    <w:next w:val="Grilledutableau"/>
    <w:uiPriority w:val="59"/>
    <w:rsid w:val="008C3086"/>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8">
    <w:name w:val="Grille du tableau8"/>
    <w:basedOn w:val="TableauNormal"/>
    <w:next w:val="Grilledutableau"/>
    <w:uiPriority w:val="59"/>
    <w:rsid w:val="002540EC"/>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9">
    <w:name w:val="Grille du tableau9"/>
    <w:basedOn w:val="TableauNormal"/>
    <w:next w:val="Grilledutableau"/>
    <w:uiPriority w:val="59"/>
    <w:rsid w:val="00366312"/>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0">
    <w:name w:val="Grille du tableau10"/>
    <w:basedOn w:val="TableauNormal"/>
    <w:next w:val="Grilledutableau"/>
    <w:uiPriority w:val="59"/>
    <w:rsid w:val="00D75718"/>
    <w:pPr>
      <w:spacing w:line="240" w:lineRule="auto"/>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2792184">
      <w:bodyDiv w:val="1"/>
      <w:marLeft w:val="0"/>
      <w:marRight w:val="0"/>
      <w:marTop w:val="0"/>
      <w:marBottom w:val="0"/>
      <w:divBdr>
        <w:top w:val="none" w:sz="0" w:space="0" w:color="auto"/>
        <w:left w:val="none" w:sz="0" w:space="0" w:color="auto"/>
        <w:bottom w:val="none" w:sz="0" w:space="0" w:color="auto"/>
        <w:right w:val="none" w:sz="0" w:space="0" w:color="auto"/>
      </w:divBdr>
    </w:div>
    <w:div w:id="599948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034C19-87D7-403E-BF06-30057B318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12</Pages>
  <Words>2999</Words>
  <Characters>16496</Characters>
  <Application>Microsoft Office Word</Application>
  <DocSecurity>0</DocSecurity>
  <Lines>137</Lines>
  <Paragraphs>38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Ralph COSNARD</dc:creator>
  <cp:keywords/>
  <dc:description/>
  <cp:lastModifiedBy>Marie-Christine JOSSERAN</cp:lastModifiedBy>
  <cp:revision>8</cp:revision>
  <dcterms:created xsi:type="dcterms:W3CDTF">2025-02-10T10:57:00Z</dcterms:created>
  <dcterms:modified xsi:type="dcterms:W3CDTF">2025-10-29T15:03:00Z</dcterms:modified>
</cp:coreProperties>
</file>